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E9" w:rsidRDefault="00A97255" w:rsidP="00AA6C4A">
      <w:pPr>
        <w:pStyle w:val="Corpodeltesto"/>
        <w:jc w:val="center"/>
        <w:rPr>
          <w:rFonts w:ascii="Times New Roman"/>
        </w:rPr>
      </w:pPr>
      <w:r w:rsidRPr="00AA6C4A">
        <w:rPr>
          <w:rFonts w:ascii="Times New Roman"/>
          <w:noProof/>
          <w:lang w:eastAsia="it-IT"/>
        </w:rPr>
        <w:drawing>
          <wp:inline distT="0" distB="0" distL="0" distR="0">
            <wp:extent cx="5011926" cy="10298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1926" cy="102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C4A" w:rsidRDefault="00AA6C4A" w:rsidP="00AA6C4A">
      <w:pPr>
        <w:pStyle w:val="Corpodeltesto"/>
        <w:jc w:val="center"/>
        <w:rPr>
          <w:rFonts w:ascii="Times New Roman"/>
        </w:rPr>
      </w:pPr>
    </w:p>
    <w:p w:rsidR="00C531BF" w:rsidRDefault="00C531BF" w:rsidP="00AA6C4A">
      <w:pPr>
        <w:pStyle w:val="Corpodeltesto"/>
        <w:jc w:val="center"/>
        <w:rPr>
          <w:rFonts w:ascii="Times New Roman"/>
        </w:rPr>
      </w:pPr>
    </w:p>
    <w:p w:rsidR="00C531BF" w:rsidRDefault="00C531BF" w:rsidP="00AA6C4A">
      <w:pPr>
        <w:pStyle w:val="Corpodeltesto"/>
        <w:jc w:val="center"/>
        <w:rPr>
          <w:rFonts w:ascii="Times New Roman"/>
        </w:rPr>
      </w:pPr>
    </w:p>
    <w:p w:rsidR="00C531BF" w:rsidRDefault="00C531BF" w:rsidP="00AA6C4A">
      <w:pPr>
        <w:pStyle w:val="Corpodeltesto"/>
        <w:jc w:val="center"/>
        <w:rPr>
          <w:rFonts w:ascii="Times New Roman"/>
        </w:rPr>
      </w:pPr>
    </w:p>
    <w:p w:rsidR="00C531BF" w:rsidRDefault="00C531BF" w:rsidP="00AA6C4A">
      <w:pPr>
        <w:pStyle w:val="Corpodeltesto"/>
        <w:jc w:val="center"/>
        <w:rPr>
          <w:rFonts w:ascii="Times New Roman"/>
        </w:rPr>
      </w:pPr>
    </w:p>
    <w:p w:rsidR="00C531BF" w:rsidRDefault="00C531BF" w:rsidP="00AA6C4A">
      <w:pPr>
        <w:pStyle w:val="Corpodeltesto"/>
        <w:jc w:val="center"/>
        <w:rPr>
          <w:rFonts w:ascii="Times New Roman"/>
        </w:rPr>
      </w:pPr>
    </w:p>
    <w:p w:rsidR="002617DC" w:rsidRDefault="002617DC" w:rsidP="00983FBB">
      <w:pPr>
        <w:autoSpaceDE/>
        <w:autoSpaceDN/>
        <w:spacing w:before="120" w:after="120"/>
        <w:jc w:val="center"/>
        <w:rPr>
          <w:rFonts w:ascii="Bookman Old Style" w:eastAsia="Times New Roman" w:hAnsi="Bookman Old Style" w:cs="Arial"/>
          <w:b/>
          <w:i/>
          <w:iCs/>
          <w:color w:val="FF0000"/>
          <w:spacing w:val="-2"/>
          <w:sz w:val="40"/>
          <w:szCs w:val="40"/>
          <w:lang w:eastAsia="it-IT"/>
        </w:rPr>
      </w:pPr>
    </w:p>
    <w:p w:rsidR="002617DC" w:rsidRDefault="002617DC" w:rsidP="00983FBB">
      <w:pPr>
        <w:autoSpaceDE/>
        <w:autoSpaceDN/>
        <w:spacing w:before="120" w:after="120"/>
        <w:jc w:val="center"/>
        <w:rPr>
          <w:rFonts w:ascii="Bookman Old Style" w:eastAsia="Times New Roman" w:hAnsi="Bookman Old Style" w:cs="Arial"/>
          <w:b/>
          <w:i/>
          <w:iCs/>
          <w:color w:val="FF0000"/>
          <w:spacing w:val="-2"/>
          <w:sz w:val="40"/>
          <w:szCs w:val="40"/>
          <w:lang w:eastAsia="it-IT"/>
        </w:rPr>
      </w:pPr>
    </w:p>
    <w:p w:rsidR="002617DC" w:rsidRDefault="002617DC" w:rsidP="00983FBB">
      <w:pPr>
        <w:autoSpaceDE/>
        <w:autoSpaceDN/>
        <w:spacing w:before="120" w:after="120"/>
        <w:jc w:val="center"/>
        <w:rPr>
          <w:rFonts w:ascii="Bookman Old Style" w:eastAsia="Times New Roman" w:hAnsi="Bookman Old Style" w:cs="Arial"/>
          <w:b/>
          <w:i/>
          <w:iCs/>
          <w:color w:val="FF0000"/>
          <w:spacing w:val="-2"/>
          <w:sz w:val="40"/>
          <w:szCs w:val="40"/>
          <w:lang w:eastAsia="it-IT"/>
        </w:rPr>
      </w:pPr>
    </w:p>
    <w:p w:rsidR="00983FBB" w:rsidRPr="002617DC" w:rsidRDefault="00983FBB" w:rsidP="00983FBB">
      <w:pPr>
        <w:autoSpaceDE/>
        <w:autoSpaceDN/>
        <w:spacing w:before="120" w:after="120"/>
        <w:jc w:val="center"/>
        <w:rPr>
          <w:rFonts w:ascii="Bookman Old Style" w:eastAsia="Times New Roman" w:hAnsi="Bookman Old Style" w:cs="Arial"/>
          <w:b/>
          <w:bCs/>
          <w:iCs/>
          <w:color w:val="FF0000"/>
          <w:sz w:val="40"/>
          <w:szCs w:val="40"/>
          <w:lang w:eastAsia="it-IT"/>
        </w:rPr>
      </w:pPr>
      <w:r w:rsidRPr="00983FBB">
        <w:rPr>
          <w:rFonts w:ascii="Bookman Old Style" w:eastAsia="Times New Roman" w:hAnsi="Bookman Old Style" w:cs="Arial"/>
          <w:b/>
          <w:bCs/>
          <w:iCs/>
          <w:color w:val="FF0000"/>
          <w:sz w:val="40"/>
          <w:szCs w:val="40"/>
          <w:lang w:eastAsia="it-IT"/>
        </w:rPr>
        <w:t xml:space="preserve">ALLEGATO </w:t>
      </w:r>
      <w:r w:rsidRPr="002617DC">
        <w:rPr>
          <w:rFonts w:ascii="Bookman Old Style" w:eastAsia="Times New Roman" w:hAnsi="Bookman Old Style" w:cs="Arial"/>
          <w:b/>
          <w:bCs/>
          <w:iCs/>
          <w:color w:val="FF0000"/>
          <w:sz w:val="40"/>
          <w:szCs w:val="40"/>
          <w:lang w:eastAsia="it-IT"/>
        </w:rPr>
        <w:t>I</w:t>
      </w:r>
      <w:r w:rsidR="00E15392">
        <w:rPr>
          <w:rFonts w:ascii="Bookman Old Style" w:eastAsia="Times New Roman" w:hAnsi="Bookman Old Style" w:cs="Arial"/>
          <w:b/>
          <w:bCs/>
          <w:iCs/>
          <w:color w:val="FF0000"/>
          <w:sz w:val="40"/>
          <w:szCs w:val="40"/>
          <w:lang w:eastAsia="it-IT"/>
        </w:rPr>
        <w:t>I</w:t>
      </w:r>
    </w:p>
    <w:p w:rsidR="002617DC" w:rsidRDefault="002617DC" w:rsidP="002617DC">
      <w:pPr>
        <w:autoSpaceDE/>
        <w:autoSpaceDN/>
        <w:spacing w:before="120" w:after="120"/>
        <w:jc w:val="center"/>
        <w:rPr>
          <w:rFonts w:ascii="Bookman Old Style" w:eastAsia="Times New Roman" w:hAnsi="Bookman Old Style" w:cs="Arial"/>
          <w:b/>
          <w:bCs/>
          <w:iCs/>
          <w:sz w:val="28"/>
          <w:szCs w:val="28"/>
          <w:lang w:eastAsia="it-IT"/>
        </w:rPr>
      </w:pPr>
    </w:p>
    <w:p w:rsidR="002617DC" w:rsidRPr="00E15392" w:rsidRDefault="002617DC" w:rsidP="00E15392">
      <w:pPr>
        <w:autoSpaceDE/>
        <w:autoSpaceDN/>
        <w:spacing w:before="120" w:after="120"/>
        <w:rPr>
          <w:rFonts w:ascii="Bookman Old Style" w:eastAsia="Times New Roman" w:hAnsi="Bookman Old Style" w:cs="Arial"/>
          <w:b/>
          <w:bCs/>
          <w:sz w:val="24"/>
          <w:lang w:eastAsia="it-IT"/>
        </w:rPr>
      </w:pPr>
    </w:p>
    <w:p w:rsidR="00E15392" w:rsidRPr="00E15392" w:rsidRDefault="00E15392" w:rsidP="00E15392">
      <w:pPr>
        <w:autoSpaceDE/>
        <w:autoSpaceDN/>
        <w:spacing w:before="120" w:after="120"/>
        <w:jc w:val="center"/>
        <w:rPr>
          <w:rFonts w:ascii="Bookman Old Style" w:eastAsia="Times New Roman" w:hAnsi="Bookman Old Style" w:cs="Arial"/>
          <w:b/>
          <w:bCs/>
          <w:sz w:val="28"/>
          <w:szCs w:val="28"/>
          <w:lang w:eastAsia="it-IT"/>
        </w:rPr>
      </w:pPr>
      <w:r w:rsidRPr="00E15392">
        <w:rPr>
          <w:rFonts w:ascii="Bookman Old Style" w:eastAsia="Times New Roman" w:hAnsi="Bookman Old Style" w:cs="Arial"/>
          <w:b/>
          <w:bCs/>
          <w:sz w:val="28"/>
          <w:szCs w:val="28"/>
          <w:lang w:eastAsia="it-IT"/>
        </w:rPr>
        <w:t>“REGISTRO DELLE ATTIVITÀ DI TRATTAMENTO E DELLE MISURE DI SICUREZZA ADOTTATE PER LA CORRETTA GESTIONE DELLE BANCHE DATI COMUNALI E VALUTAZIONE DI IMPATTO SULLA PROTEZIONE DEI DATI”</w:t>
      </w:r>
    </w:p>
    <w:p w:rsidR="002617DC" w:rsidRPr="00E15392" w:rsidRDefault="002617DC" w:rsidP="002617DC">
      <w:pPr>
        <w:autoSpaceDE/>
        <w:autoSpaceDN/>
        <w:spacing w:before="120" w:after="120"/>
        <w:jc w:val="center"/>
        <w:rPr>
          <w:rFonts w:ascii="Garamond" w:eastAsia="Times New Roman" w:hAnsi="Garamond" w:cs="Arial"/>
          <w:b/>
          <w:bCs/>
          <w:i/>
          <w:iCs/>
          <w:sz w:val="28"/>
          <w:szCs w:val="28"/>
          <w:lang w:eastAsia="it-IT"/>
        </w:rPr>
      </w:pPr>
    </w:p>
    <w:p w:rsidR="002617DC" w:rsidRDefault="002617DC" w:rsidP="002617DC">
      <w:pPr>
        <w:autoSpaceDE/>
        <w:autoSpaceDN/>
        <w:spacing w:before="120" w:after="120"/>
        <w:jc w:val="center"/>
        <w:rPr>
          <w:rFonts w:ascii="Garamond" w:eastAsia="Times New Roman" w:hAnsi="Garamond" w:cs="Arial"/>
          <w:b/>
          <w:bCs/>
          <w:i/>
          <w:iCs/>
          <w:sz w:val="24"/>
          <w:lang w:eastAsia="it-IT"/>
        </w:rPr>
      </w:pPr>
    </w:p>
    <w:p w:rsidR="002617DC" w:rsidRDefault="002617DC" w:rsidP="002617DC">
      <w:pPr>
        <w:autoSpaceDE/>
        <w:autoSpaceDN/>
        <w:spacing w:before="120" w:after="120"/>
        <w:jc w:val="center"/>
        <w:rPr>
          <w:rFonts w:ascii="Garamond" w:eastAsia="Times New Roman" w:hAnsi="Garamond" w:cs="Arial"/>
          <w:b/>
          <w:bCs/>
          <w:i/>
          <w:iCs/>
          <w:sz w:val="24"/>
          <w:lang w:eastAsia="it-IT"/>
        </w:rPr>
      </w:pPr>
    </w:p>
    <w:p w:rsidR="002617DC" w:rsidRDefault="002617DC" w:rsidP="002617DC">
      <w:pPr>
        <w:autoSpaceDE/>
        <w:autoSpaceDN/>
        <w:spacing w:before="120" w:after="120"/>
        <w:jc w:val="center"/>
        <w:rPr>
          <w:rFonts w:ascii="Garamond" w:eastAsia="Times New Roman" w:hAnsi="Garamond" w:cs="Arial"/>
          <w:b/>
          <w:bCs/>
          <w:i/>
          <w:iCs/>
          <w:sz w:val="24"/>
          <w:lang w:eastAsia="it-IT"/>
        </w:rPr>
      </w:pPr>
    </w:p>
    <w:p w:rsidR="002617DC" w:rsidRDefault="002617DC" w:rsidP="002617DC">
      <w:pPr>
        <w:autoSpaceDE/>
        <w:autoSpaceDN/>
        <w:spacing w:before="120" w:after="120"/>
        <w:jc w:val="center"/>
        <w:rPr>
          <w:rFonts w:ascii="Garamond" w:eastAsia="Times New Roman" w:hAnsi="Garamond" w:cs="Arial"/>
          <w:b/>
          <w:bCs/>
          <w:i/>
          <w:iCs/>
          <w:sz w:val="24"/>
          <w:lang w:eastAsia="it-IT"/>
        </w:rPr>
      </w:pPr>
    </w:p>
    <w:p w:rsidR="002617DC" w:rsidRDefault="002617DC" w:rsidP="002617DC">
      <w:pPr>
        <w:autoSpaceDE/>
        <w:autoSpaceDN/>
        <w:spacing w:before="120" w:after="120"/>
        <w:jc w:val="center"/>
        <w:rPr>
          <w:rFonts w:ascii="Garamond" w:eastAsia="Times New Roman" w:hAnsi="Garamond" w:cs="Arial"/>
          <w:b/>
          <w:bCs/>
          <w:i/>
          <w:iCs/>
          <w:sz w:val="24"/>
          <w:lang w:eastAsia="it-IT"/>
        </w:rPr>
      </w:pPr>
    </w:p>
    <w:p w:rsidR="00CA6781" w:rsidRDefault="00CA6781" w:rsidP="002617DC">
      <w:pPr>
        <w:autoSpaceDE/>
        <w:autoSpaceDN/>
        <w:spacing w:before="120" w:after="120"/>
        <w:jc w:val="center"/>
        <w:rPr>
          <w:rFonts w:ascii="Garamond" w:eastAsia="Times New Roman" w:hAnsi="Garamond" w:cs="Arial"/>
          <w:b/>
          <w:bCs/>
          <w:i/>
          <w:iCs/>
          <w:sz w:val="24"/>
          <w:lang w:eastAsia="it-IT"/>
        </w:rPr>
      </w:pPr>
    </w:p>
    <w:p w:rsidR="00CA6781" w:rsidRDefault="00CA6781" w:rsidP="002617DC">
      <w:pPr>
        <w:autoSpaceDE/>
        <w:autoSpaceDN/>
        <w:spacing w:before="120" w:after="120"/>
        <w:jc w:val="center"/>
        <w:rPr>
          <w:rFonts w:ascii="Garamond" w:eastAsia="Times New Roman" w:hAnsi="Garamond" w:cs="Arial"/>
          <w:b/>
          <w:bCs/>
          <w:i/>
          <w:iCs/>
          <w:sz w:val="24"/>
          <w:lang w:eastAsia="it-IT"/>
        </w:rPr>
      </w:pPr>
    </w:p>
    <w:p w:rsidR="00CA6781" w:rsidRDefault="00CA6781" w:rsidP="002617DC">
      <w:pPr>
        <w:autoSpaceDE/>
        <w:autoSpaceDN/>
        <w:spacing w:before="120" w:after="120"/>
        <w:jc w:val="center"/>
        <w:rPr>
          <w:rFonts w:ascii="Garamond" w:eastAsia="Times New Roman" w:hAnsi="Garamond" w:cs="Arial"/>
          <w:b/>
          <w:bCs/>
          <w:i/>
          <w:iCs/>
          <w:sz w:val="24"/>
          <w:lang w:eastAsia="it-IT"/>
        </w:rPr>
      </w:pPr>
    </w:p>
    <w:p w:rsidR="00CA6781" w:rsidRDefault="00CA6781" w:rsidP="002617DC">
      <w:pPr>
        <w:autoSpaceDE/>
        <w:autoSpaceDN/>
        <w:spacing w:before="120" w:after="120"/>
        <w:jc w:val="center"/>
        <w:rPr>
          <w:rFonts w:ascii="Garamond" w:eastAsia="Times New Roman" w:hAnsi="Garamond" w:cs="Arial"/>
          <w:b/>
          <w:bCs/>
          <w:i/>
          <w:iCs/>
          <w:sz w:val="24"/>
          <w:lang w:eastAsia="it-IT"/>
        </w:rPr>
      </w:pPr>
    </w:p>
    <w:p w:rsidR="00CA6781" w:rsidRDefault="00CA6781" w:rsidP="002617DC">
      <w:pPr>
        <w:autoSpaceDE/>
        <w:autoSpaceDN/>
        <w:spacing w:before="120" w:after="120"/>
        <w:jc w:val="center"/>
        <w:rPr>
          <w:rFonts w:ascii="Garamond" w:eastAsia="Times New Roman" w:hAnsi="Garamond" w:cs="Arial"/>
          <w:b/>
          <w:bCs/>
          <w:i/>
          <w:iCs/>
          <w:sz w:val="24"/>
          <w:lang w:eastAsia="it-IT"/>
        </w:rPr>
      </w:pPr>
    </w:p>
    <w:p w:rsidR="00CA6781" w:rsidRDefault="002617DC" w:rsidP="00CA6781">
      <w:pPr>
        <w:autoSpaceDE/>
        <w:autoSpaceDN/>
        <w:spacing w:before="120" w:after="120"/>
        <w:jc w:val="center"/>
        <w:rPr>
          <w:rFonts w:ascii="Garamond" w:eastAsia="Times New Roman" w:hAnsi="Garamond" w:cs="Arial"/>
          <w:b/>
          <w:bCs/>
          <w:i/>
          <w:iCs/>
          <w:sz w:val="24"/>
          <w:lang w:eastAsia="it-IT"/>
        </w:rPr>
      </w:pPr>
      <w:r w:rsidRPr="002617DC">
        <w:rPr>
          <w:rFonts w:ascii="Garamond" w:eastAsia="Times New Roman" w:hAnsi="Garamond" w:cs="Arial"/>
          <w:b/>
          <w:bCs/>
          <w:i/>
          <w:iCs/>
          <w:sz w:val="24"/>
          <w:lang w:eastAsia="it-IT"/>
        </w:rPr>
        <w:t>Regolamento per la gestione della riservatezza dei dati personali</w:t>
      </w:r>
      <w:r w:rsidR="00CA6781">
        <w:rPr>
          <w:rFonts w:ascii="Garamond" w:eastAsia="Times New Roman" w:hAnsi="Garamond" w:cs="Arial"/>
          <w:b/>
          <w:bCs/>
          <w:i/>
          <w:iCs/>
          <w:sz w:val="24"/>
          <w:lang w:eastAsia="it-IT"/>
        </w:rPr>
        <w:t xml:space="preserve"> approvato con </w:t>
      </w:r>
    </w:p>
    <w:p w:rsidR="00CA6781" w:rsidRPr="002617DC" w:rsidRDefault="00CA6781" w:rsidP="00CA6781">
      <w:pPr>
        <w:autoSpaceDE/>
        <w:autoSpaceDN/>
        <w:spacing w:before="120" w:after="120"/>
        <w:jc w:val="center"/>
        <w:rPr>
          <w:rFonts w:ascii="Garamond" w:eastAsia="Times New Roman" w:hAnsi="Garamond" w:cs="Arial"/>
          <w:b/>
          <w:bCs/>
          <w:i/>
          <w:iCs/>
          <w:sz w:val="24"/>
          <w:lang w:eastAsia="it-IT"/>
        </w:rPr>
      </w:pPr>
      <w:r>
        <w:rPr>
          <w:rFonts w:ascii="Garamond" w:eastAsia="Times New Roman" w:hAnsi="Garamond" w:cs="Arial"/>
          <w:b/>
          <w:bCs/>
          <w:i/>
          <w:iCs/>
          <w:sz w:val="24"/>
          <w:lang w:eastAsia="it-IT"/>
        </w:rPr>
        <w:t>Delibe</w:t>
      </w:r>
      <w:r w:rsidR="008E36B9">
        <w:rPr>
          <w:rFonts w:ascii="Garamond" w:eastAsia="Times New Roman" w:hAnsi="Garamond" w:cs="Arial"/>
          <w:b/>
          <w:bCs/>
          <w:i/>
          <w:iCs/>
          <w:sz w:val="24"/>
          <w:lang w:eastAsia="it-IT"/>
        </w:rPr>
        <w:t>razione di Consiglio Comunale n. 30 del 29.08.2022</w:t>
      </w:r>
    </w:p>
    <w:p w:rsidR="00E15392" w:rsidRDefault="00E15392" w:rsidP="00E15392">
      <w:pPr>
        <w:spacing w:before="120" w:after="120"/>
        <w:rPr>
          <w:rFonts w:ascii="Garamond" w:eastAsia="Times New Roman" w:hAnsi="Garamond" w:cs="Arial"/>
          <w:bCs/>
          <w:sz w:val="24"/>
          <w:lang w:eastAsia="it-IT"/>
        </w:rPr>
      </w:pPr>
    </w:p>
    <w:p w:rsidR="00E15392" w:rsidRDefault="00E15392" w:rsidP="00E15392">
      <w:pPr>
        <w:spacing w:before="120" w:after="120"/>
        <w:rPr>
          <w:rFonts w:ascii="Garamond" w:eastAsia="Times New Roman" w:hAnsi="Garamond" w:cs="Arial"/>
          <w:bCs/>
          <w:sz w:val="24"/>
          <w:lang w:eastAsia="it-IT"/>
        </w:rPr>
      </w:pPr>
    </w:p>
    <w:p w:rsidR="00E15392" w:rsidRPr="00E15392" w:rsidRDefault="00E15392" w:rsidP="00E15392">
      <w:pPr>
        <w:spacing w:before="120" w:after="120"/>
        <w:rPr>
          <w:rFonts w:ascii="Garamond" w:eastAsia="Times New Roman" w:hAnsi="Garamond" w:cs="Arial"/>
          <w:b/>
          <w:spacing w:val="-2"/>
          <w:sz w:val="24"/>
          <w:szCs w:val="36"/>
          <w:lang w:eastAsia="it-IT"/>
        </w:rPr>
      </w:pP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36"/>
          <w:lang w:eastAsia="it-IT"/>
        </w:rPr>
      </w:pP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36"/>
          <w:lang w:eastAsia="it-IT"/>
        </w:rPr>
      </w:pP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36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36"/>
          <w:lang w:eastAsia="it-IT"/>
        </w:rPr>
        <w:t>ELENCO DEI TRATTAMENTI DI DATI PERSONALI ESEGUITO DA QUESTO COMUNE</w:t>
      </w:r>
    </w:p>
    <w:p w:rsidR="00E15392" w:rsidRPr="00E15392" w:rsidRDefault="00295642" w:rsidP="00E15392">
      <w:pPr>
        <w:widowControl/>
        <w:tabs>
          <w:tab w:val="right" w:leader="dot" w:pos="9628"/>
        </w:tabs>
        <w:autoSpaceDE/>
        <w:autoSpaceDN/>
        <w:spacing w:after="100"/>
        <w:rPr>
          <w:rFonts w:ascii="Garamond" w:eastAsia="Times New Roman" w:hAnsi="Garamond" w:cs="Arial"/>
          <w:noProof/>
          <w:sz w:val="24"/>
          <w:szCs w:val="20"/>
          <w:lang w:eastAsia="it-IT"/>
        </w:rPr>
      </w:pPr>
      <w:r w:rsidRPr="00295642">
        <w:rPr>
          <w:rFonts w:ascii="Garamond" w:eastAsia="Times New Roman" w:hAnsi="Garamond" w:cs="Arial"/>
          <w:sz w:val="24"/>
          <w:szCs w:val="20"/>
          <w:lang w:eastAsia="it-IT"/>
        </w:rPr>
        <w:fldChar w:fldCharType="begin"/>
      </w:r>
      <w:r w:rsidR="00E15392" w:rsidRPr="00E15392">
        <w:rPr>
          <w:rFonts w:ascii="Garamond" w:eastAsia="Times New Roman" w:hAnsi="Garamond" w:cs="Arial"/>
          <w:sz w:val="24"/>
          <w:szCs w:val="20"/>
          <w:lang w:eastAsia="it-IT"/>
        </w:rPr>
        <w:instrText xml:space="preserve"> TOC \o "1-3" \h \z \u </w:instrText>
      </w:r>
      <w:r w:rsidRPr="00295642">
        <w:rPr>
          <w:rFonts w:ascii="Garamond" w:eastAsia="Times New Roman" w:hAnsi="Garamond" w:cs="Arial"/>
          <w:sz w:val="24"/>
          <w:szCs w:val="20"/>
          <w:lang w:eastAsia="it-IT"/>
        </w:rPr>
        <w:fldChar w:fldCharType="separate"/>
      </w:r>
      <w:hyperlink r:id="rId8" w:history="1">
        <w:r w:rsidR="00E15392" w:rsidRPr="00E15392">
          <w:rPr>
            <w:rFonts w:ascii="Garamond" w:eastAsia="Times New Roman" w:hAnsi="Garamond" w:cs="Arial"/>
            <w:noProof/>
            <w:color w:val="0563C1"/>
            <w:sz w:val="24"/>
            <w:szCs w:val="20"/>
            <w:u w:val="single"/>
            <w:lang w:eastAsia="it-IT"/>
          </w:rPr>
          <w:t>Scheda n. 1: - Anagrafe comunale - dinamica demografica - leva</w:t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ab/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begin"/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instrText xml:space="preserve"> PAGEREF _Toc505721355 \h </w:instrTex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separate"/>
        </w:r>
        <w:r w:rsidR="00A25C16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>3</w: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end"/>
        </w:r>
      </w:hyperlink>
    </w:p>
    <w:p w:rsidR="00E15392" w:rsidRPr="00E15392" w:rsidRDefault="00295642" w:rsidP="00E15392">
      <w:pPr>
        <w:widowControl/>
        <w:tabs>
          <w:tab w:val="right" w:leader="dot" w:pos="9628"/>
        </w:tabs>
        <w:autoSpaceDE/>
        <w:autoSpaceDN/>
        <w:spacing w:after="100"/>
        <w:rPr>
          <w:rFonts w:ascii="Garamond" w:eastAsia="Times New Roman" w:hAnsi="Garamond" w:cs="Arial"/>
          <w:noProof/>
          <w:sz w:val="24"/>
          <w:szCs w:val="20"/>
          <w:lang w:eastAsia="it-IT"/>
        </w:rPr>
      </w:pPr>
      <w:hyperlink r:id="rId9" w:history="1">
        <w:r w:rsidR="00E15392" w:rsidRPr="00E15392">
          <w:rPr>
            <w:rFonts w:ascii="Garamond" w:eastAsia="Times New Roman" w:hAnsi="Garamond" w:cs="Arial"/>
            <w:noProof/>
            <w:color w:val="0563C1"/>
            <w:sz w:val="24"/>
            <w:szCs w:val="20"/>
            <w:u w:val="single"/>
            <w:lang w:eastAsia="it-IT"/>
          </w:rPr>
          <w:t>Scheda n. 2: - Stato civile</w:t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ab/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begin"/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instrText xml:space="preserve"> PAGEREF _Toc505721356 \h </w:instrTex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separate"/>
        </w:r>
        <w:r w:rsidR="00A25C16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>4</w: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end"/>
        </w:r>
      </w:hyperlink>
    </w:p>
    <w:p w:rsidR="00E15392" w:rsidRPr="00E15392" w:rsidRDefault="00295642" w:rsidP="00E15392">
      <w:pPr>
        <w:widowControl/>
        <w:tabs>
          <w:tab w:val="right" w:leader="dot" w:pos="9628"/>
        </w:tabs>
        <w:autoSpaceDE/>
        <w:autoSpaceDN/>
        <w:spacing w:after="100"/>
        <w:rPr>
          <w:rFonts w:ascii="Garamond" w:eastAsia="Times New Roman" w:hAnsi="Garamond" w:cs="Arial"/>
          <w:noProof/>
          <w:sz w:val="24"/>
          <w:szCs w:val="20"/>
          <w:lang w:eastAsia="it-IT"/>
        </w:rPr>
      </w:pPr>
      <w:hyperlink r:id="rId10" w:history="1">
        <w:r w:rsidR="00E15392" w:rsidRPr="00E15392">
          <w:rPr>
            <w:rFonts w:ascii="Garamond" w:eastAsia="Times New Roman" w:hAnsi="Garamond" w:cs="Arial"/>
            <w:noProof/>
            <w:color w:val="0563C1"/>
            <w:sz w:val="24"/>
            <w:szCs w:val="20"/>
            <w:u w:val="single"/>
            <w:lang w:eastAsia="it-IT"/>
          </w:rPr>
          <w:t>Scheda n. 3: - Elettorato attivo e passivo</w:t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ab/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begin"/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instrText xml:space="preserve"> PAGEREF _Toc505721357 \h </w:instrTex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separate"/>
        </w:r>
        <w:r w:rsidR="00A25C16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>5</w: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end"/>
        </w:r>
      </w:hyperlink>
    </w:p>
    <w:p w:rsidR="00E15392" w:rsidRPr="00E15392" w:rsidRDefault="00295642" w:rsidP="00E15392">
      <w:pPr>
        <w:widowControl/>
        <w:tabs>
          <w:tab w:val="right" w:leader="dot" w:pos="9628"/>
        </w:tabs>
        <w:autoSpaceDE/>
        <w:autoSpaceDN/>
        <w:spacing w:after="100"/>
        <w:rPr>
          <w:rFonts w:ascii="Garamond" w:eastAsia="Times New Roman" w:hAnsi="Garamond" w:cs="Arial"/>
          <w:noProof/>
          <w:sz w:val="24"/>
          <w:szCs w:val="20"/>
          <w:lang w:eastAsia="it-IT"/>
        </w:rPr>
      </w:pPr>
      <w:hyperlink r:id="rId11" w:history="1">
        <w:r w:rsidR="00E15392" w:rsidRPr="00E15392">
          <w:rPr>
            <w:rFonts w:ascii="Garamond" w:eastAsia="Times New Roman" w:hAnsi="Garamond" w:cs="Arial"/>
            <w:noProof/>
            <w:color w:val="0563C1"/>
            <w:sz w:val="24"/>
            <w:szCs w:val="20"/>
            <w:u w:val="single"/>
            <w:lang w:eastAsia="it-IT"/>
          </w:rPr>
          <w:t>Scheda n. 4: - Carta d’identità (cartacea ed elettronica)</w:t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ab/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begin"/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instrText xml:space="preserve"> PAGEREF _Toc505721358 \h </w:instrTex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separate"/>
        </w:r>
        <w:r w:rsidR="00A25C16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>6</w: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end"/>
        </w:r>
      </w:hyperlink>
    </w:p>
    <w:p w:rsidR="00E15392" w:rsidRPr="00E15392" w:rsidRDefault="00295642" w:rsidP="00E15392">
      <w:pPr>
        <w:widowControl/>
        <w:tabs>
          <w:tab w:val="right" w:leader="dot" w:pos="9628"/>
        </w:tabs>
        <w:autoSpaceDE/>
        <w:autoSpaceDN/>
        <w:spacing w:after="100"/>
        <w:rPr>
          <w:rFonts w:ascii="Garamond" w:eastAsia="Times New Roman" w:hAnsi="Garamond" w:cs="Arial"/>
          <w:noProof/>
          <w:sz w:val="24"/>
          <w:szCs w:val="20"/>
          <w:lang w:eastAsia="it-IT"/>
        </w:rPr>
      </w:pPr>
      <w:hyperlink r:id="rId12" w:history="1">
        <w:r w:rsidR="00E15392" w:rsidRPr="00E15392">
          <w:rPr>
            <w:rFonts w:ascii="Garamond" w:eastAsia="Times New Roman" w:hAnsi="Garamond" w:cs="Arial"/>
            <w:noProof/>
            <w:color w:val="0563C1"/>
            <w:sz w:val="24"/>
            <w:szCs w:val="20"/>
            <w:u w:val="single"/>
            <w:lang w:eastAsia="it-IT"/>
          </w:rPr>
          <w:t>Scheda n. 5: - Polizia mortuaria e servizi cimiteriali</w:t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ab/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begin"/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instrText xml:space="preserve"> PAGEREF _Toc505721359 \h </w:instrTex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separate"/>
        </w:r>
        <w:r w:rsidR="00A25C16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>7</w: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end"/>
        </w:r>
      </w:hyperlink>
    </w:p>
    <w:p w:rsidR="00E15392" w:rsidRPr="00E15392" w:rsidRDefault="00295642" w:rsidP="00E15392">
      <w:pPr>
        <w:widowControl/>
        <w:tabs>
          <w:tab w:val="right" w:leader="dot" w:pos="9628"/>
        </w:tabs>
        <w:autoSpaceDE/>
        <w:autoSpaceDN/>
        <w:spacing w:after="100"/>
        <w:rPr>
          <w:rFonts w:ascii="Garamond" w:eastAsia="Times New Roman" w:hAnsi="Garamond" w:cs="Arial"/>
          <w:noProof/>
          <w:sz w:val="24"/>
          <w:szCs w:val="20"/>
          <w:lang w:eastAsia="it-IT"/>
        </w:rPr>
      </w:pPr>
      <w:hyperlink r:id="rId13" w:history="1">
        <w:r w:rsidR="00E15392" w:rsidRPr="00E15392">
          <w:rPr>
            <w:rFonts w:ascii="Garamond" w:eastAsia="Times New Roman" w:hAnsi="Garamond" w:cs="Arial"/>
            <w:noProof/>
            <w:color w:val="0563C1"/>
            <w:sz w:val="24"/>
            <w:szCs w:val="20"/>
            <w:u w:val="single"/>
            <w:lang w:eastAsia="it-IT"/>
          </w:rPr>
          <w:t>Scheda n. 6: - Anagrafe dei dipendenti e degli amministratori</w:t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ab/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begin"/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instrText xml:space="preserve"> PAGEREF _Toc505721360 \h </w:instrTex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separate"/>
        </w:r>
        <w:r w:rsidR="00A25C16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>8</w: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end"/>
        </w:r>
      </w:hyperlink>
    </w:p>
    <w:p w:rsidR="00E15392" w:rsidRPr="00E15392" w:rsidRDefault="00295642" w:rsidP="00E15392">
      <w:pPr>
        <w:widowControl/>
        <w:tabs>
          <w:tab w:val="right" w:leader="dot" w:pos="9628"/>
        </w:tabs>
        <w:autoSpaceDE/>
        <w:autoSpaceDN/>
        <w:spacing w:after="100"/>
        <w:rPr>
          <w:rFonts w:ascii="Garamond" w:eastAsia="Times New Roman" w:hAnsi="Garamond" w:cs="Arial"/>
          <w:noProof/>
          <w:sz w:val="24"/>
          <w:szCs w:val="20"/>
          <w:lang w:eastAsia="it-IT"/>
        </w:rPr>
      </w:pPr>
      <w:hyperlink r:id="rId14" w:history="1">
        <w:r w:rsidR="00E15392" w:rsidRPr="00E15392">
          <w:rPr>
            <w:rFonts w:ascii="Garamond" w:eastAsia="Times New Roman" w:hAnsi="Garamond" w:cs="Arial"/>
            <w:noProof/>
            <w:color w:val="0563C1"/>
            <w:sz w:val="24"/>
            <w:szCs w:val="20"/>
            <w:u w:val="single"/>
            <w:lang w:eastAsia="it-IT"/>
          </w:rPr>
          <w:t>Scheda n. 7: - Servizi sociali</w:t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ab/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begin"/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instrText xml:space="preserve"> PAGEREF _Toc505721361 \h </w:instrTex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separate"/>
        </w:r>
        <w:r w:rsidR="00A25C16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>9</w: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end"/>
        </w:r>
      </w:hyperlink>
    </w:p>
    <w:p w:rsidR="00E15392" w:rsidRPr="00E15392" w:rsidRDefault="00295642" w:rsidP="00E15392">
      <w:pPr>
        <w:widowControl/>
        <w:tabs>
          <w:tab w:val="right" w:leader="dot" w:pos="9628"/>
        </w:tabs>
        <w:autoSpaceDE/>
        <w:autoSpaceDN/>
        <w:spacing w:after="100"/>
        <w:rPr>
          <w:rFonts w:ascii="Garamond" w:eastAsia="Times New Roman" w:hAnsi="Garamond" w:cs="Arial"/>
          <w:noProof/>
          <w:sz w:val="24"/>
          <w:szCs w:val="20"/>
          <w:lang w:eastAsia="it-IT"/>
        </w:rPr>
      </w:pPr>
      <w:hyperlink r:id="rId15" w:history="1">
        <w:r w:rsidR="00E15392" w:rsidRPr="00E15392">
          <w:rPr>
            <w:rFonts w:ascii="Garamond" w:eastAsia="Times New Roman" w:hAnsi="Garamond" w:cs="Arial"/>
            <w:noProof/>
            <w:color w:val="0563C1"/>
            <w:sz w:val="24"/>
            <w:szCs w:val="20"/>
            <w:u w:val="single"/>
            <w:lang w:eastAsia="it-IT"/>
          </w:rPr>
          <w:t>Scheda n. 8: - Asili nido e scuole dell’infanzia</w:t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ab/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begin"/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instrText xml:space="preserve"> PAGEREF _Toc505721362 \h </w:instrTex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separate"/>
        </w:r>
        <w:r w:rsidR="00A25C16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>10</w: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end"/>
        </w:r>
      </w:hyperlink>
    </w:p>
    <w:p w:rsidR="00E15392" w:rsidRPr="00E15392" w:rsidRDefault="00295642" w:rsidP="00E15392">
      <w:pPr>
        <w:widowControl/>
        <w:tabs>
          <w:tab w:val="right" w:leader="dot" w:pos="9628"/>
        </w:tabs>
        <w:autoSpaceDE/>
        <w:autoSpaceDN/>
        <w:spacing w:after="100"/>
        <w:rPr>
          <w:rFonts w:ascii="Garamond" w:eastAsia="Times New Roman" w:hAnsi="Garamond" w:cs="Arial"/>
          <w:noProof/>
          <w:sz w:val="24"/>
          <w:szCs w:val="20"/>
          <w:lang w:eastAsia="it-IT"/>
        </w:rPr>
      </w:pPr>
      <w:hyperlink r:id="rId16" w:history="1">
        <w:r w:rsidR="00E15392" w:rsidRPr="00E15392">
          <w:rPr>
            <w:rFonts w:ascii="Garamond" w:eastAsia="Times New Roman" w:hAnsi="Garamond" w:cs="Arial"/>
            <w:noProof/>
            <w:color w:val="0563C1"/>
            <w:sz w:val="24"/>
            <w:szCs w:val="20"/>
            <w:u w:val="single"/>
            <w:lang w:eastAsia="it-IT"/>
          </w:rPr>
          <w:t>Scheda n. 9: - Scuola dell’obbligo – centri giovani</w:t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ab/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begin"/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instrText xml:space="preserve"> PAGEREF _Toc505721363 \h </w:instrTex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separate"/>
        </w:r>
        <w:r w:rsidR="00A25C16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>11</w: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end"/>
        </w:r>
      </w:hyperlink>
    </w:p>
    <w:p w:rsidR="00E15392" w:rsidRPr="00E15392" w:rsidRDefault="00295642" w:rsidP="00E15392">
      <w:pPr>
        <w:widowControl/>
        <w:tabs>
          <w:tab w:val="right" w:leader="dot" w:pos="9628"/>
        </w:tabs>
        <w:autoSpaceDE/>
        <w:autoSpaceDN/>
        <w:spacing w:after="100"/>
        <w:rPr>
          <w:rFonts w:ascii="Garamond" w:eastAsia="Times New Roman" w:hAnsi="Garamond" w:cs="Arial"/>
          <w:noProof/>
          <w:sz w:val="24"/>
          <w:szCs w:val="20"/>
          <w:lang w:eastAsia="it-IT"/>
        </w:rPr>
      </w:pPr>
      <w:hyperlink r:id="rId17" w:history="1">
        <w:r w:rsidR="00E15392" w:rsidRPr="00E15392">
          <w:rPr>
            <w:rFonts w:ascii="Garamond" w:eastAsia="Times New Roman" w:hAnsi="Garamond" w:cs="Arial"/>
            <w:noProof/>
            <w:color w:val="0563C1"/>
            <w:sz w:val="24"/>
            <w:szCs w:val="20"/>
            <w:u w:val="single"/>
            <w:lang w:eastAsia="it-IT"/>
          </w:rPr>
          <w:t>Scheda n. 9: - Biblioteca comunale - cultura</w:t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ab/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begin"/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instrText xml:space="preserve"> PAGEREF _Toc505721364 \h </w:instrTex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separate"/>
        </w:r>
        <w:r w:rsidR="00A25C16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>12</w: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end"/>
        </w:r>
      </w:hyperlink>
    </w:p>
    <w:p w:rsidR="00E15392" w:rsidRPr="00E15392" w:rsidRDefault="00295642" w:rsidP="00E15392">
      <w:pPr>
        <w:widowControl/>
        <w:tabs>
          <w:tab w:val="right" w:leader="dot" w:pos="9628"/>
        </w:tabs>
        <w:autoSpaceDE/>
        <w:autoSpaceDN/>
        <w:spacing w:after="100"/>
        <w:rPr>
          <w:rFonts w:ascii="Garamond" w:eastAsia="Times New Roman" w:hAnsi="Garamond" w:cs="Arial"/>
          <w:noProof/>
          <w:sz w:val="24"/>
          <w:szCs w:val="20"/>
          <w:lang w:eastAsia="it-IT"/>
        </w:rPr>
      </w:pPr>
      <w:hyperlink r:id="rId18" w:history="1">
        <w:r w:rsidR="00E15392" w:rsidRPr="00E15392">
          <w:rPr>
            <w:rFonts w:ascii="Garamond" w:eastAsia="Times New Roman" w:hAnsi="Garamond" w:cs="Arial"/>
            <w:noProof/>
            <w:color w:val="0563C1"/>
            <w:sz w:val="24"/>
            <w:szCs w:val="20"/>
            <w:u w:val="single"/>
            <w:lang w:eastAsia="it-IT"/>
          </w:rPr>
          <w:t>Scheda n. 10: - Polizia municipale/locale – polizia giudiziaria - Verbali e sistema sanzionatorio</w:t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ab/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begin"/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instrText xml:space="preserve"> PAGEREF _Toc505721365 \h </w:instrTex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separate"/>
        </w:r>
        <w:r w:rsidR="00A25C16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>13</w: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end"/>
        </w:r>
      </w:hyperlink>
    </w:p>
    <w:p w:rsidR="00E15392" w:rsidRPr="00E15392" w:rsidRDefault="00295642" w:rsidP="00E15392">
      <w:pPr>
        <w:widowControl/>
        <w:tabs>
          <w:tab w:val="right" w:leader="dot" w:pos="9628"/>
        </w:tabs>
        <w:autoSpaceDE/>
        <w:autoSpaceDN/>
        <w:spacing w:after="100"/>
        <w:rPr>
          <w:rFonts w:ascii="Garamond" w:eastAsia="Times New Roman" w:hAnsi="Garamond" w:cs="Arial"/>
          <w:noProof/>
          <w:sz w:val="24"/>
          <w:szCs w:val="20"/>
          <w:lang w:eastAsia="it-IT"/>
        </w:rPr>
      </w:pPr>
      <w:hyperlink r:id="rId19" w:history="1">
        <w:r w:rsidR="00E15392" w:rsidRPr="00E15392">
          <w:rPr>
            <w:rFonts w:ascii="Garamond" w:eastAsia="Times New Roman" w:hAnsi="Garamond" w:cs="Arial"/>
            <w:noProof/>
            <w:color w:val="0563C1"/>
            <w:sz w:val="24"/>
            <w:szCs w:val="20"/>
            <w:u w:val="single"/>
            <w:lang w:eastAsia="it-IT"/>
          </w:rPr>
          <w:t>Scheda n. 11: Sportello unico per le attività produttive</w:t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ab/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begin"/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instrText xml:space="preserve"> PAGEREF _Toc505721366 \h </w:instrTex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separate"/>
        </w:r>
        <w:r w:rsidR="00A25C16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>14</w: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end"/>
        </w:r>
      </w:hyperlink>
    </w:p>
    <w:p w:rsidR="00E15392" w:rsidRPr="00E15392" w:rsidRDefault="00295642" w:rsidP="00E15392">
      <w:pPr>
        <w:widowControl/>
        <w:tabs>
          <w:tab w:val="right" w:leader="dot" w:pos="9628"/>
        </w:tabs>
        <w:autoSpaceDE/>
        <w:autoSpaceDN/>
        <w:spacing w:after="100"/>
        <w:rPr>
          <w:rFonts w:ascii="Garamond" w:eastAsia="Times New Roman" w:hAnsi="Garamond" w:cs="Arial"/>
          <w:noProof/>
          <w:sz w:val="24"/>
          <w:szCs w:val="20"/>
          <w:lang w:eastAsia="it-IT"/>
        </w:rPr>
      </w:pPr>
      <w:hyperlink r:id="rId20" w:history="1">
        <w:r w:rsidR="00E15392" w:rsidRPr="00E15392">
          <w:rPr>
            <w:rFonts w:ascii="Garamond" w:eastAsia="Times New Roman" w:hAnsi="Garamond" w:cs="Arial"/>
            <w:noProof/>
            <w:color w:val="0563C1"/>
            <w:sz w:val="24"/>
            <w:szCs w:val="20"/>
            <w:u w:val="single"/>
            <w:lang w:eastAsia="it-IT"/>
          </w:rPr>
          <w:t>Scheda n. 12: Sportello unico per l’edilizia</w:t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ab/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begin"/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instrText xml:space="preserve"> PAGEREF _Toc505721367 \h </w:instrTex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separate"/>
        </w:r>
        <w:r w:rsidR="00A25C16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>15</w: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end"/>
        </w:r>
      </w:hyperlink>
    </w:p>
    <w:p w:rsidR="00E15392" w:rsidRPr="00E15392" w:rsidRDefault="00295642" w:rsidP="00E15392">
      <w:pPr>
        <w:widowControl/>
        <w:tabs>
          <w:tab w:val="right" w:leader="dot" w:pos="9628"/>
        </w:tabs>
        <w:autoSpaceDE/>
        <w:autoSpaceDN/>
        <w:spacing w:after="100"/>
        <w:rPr>
          <w:rFonts w:ascii="Garamond" w:eastAsia="Times New Roman" w:hAnsi="Garamond" w:cs="Arial"/>
          <w:noProof/>
          <w:sz w:val="24"/>
          <w:szCs w:val="20"/>
          <w:lang w:eastAsia="it-IT"/>
        </w:rPr>
      </w:pPr>
      <w:hyperlink r:id="rId21" w:history="1">
        <w:r w:rsidR="00E15392" w:rsidRPr="00E15392">
          <w:rPr>
            <w:rFonts w:ascii="Garamond" w:eastAsia="Times New Roman" w:hAnsi="Garamond" w:cs="Arial"/>
            <w:noProof/>
            <w:color w:val="0563C1"/>
            <w:sz w:val="24"/>
            <w:szCs w:val="20"/>
            <w:u w:val="single"/>
            <w:lang w:eastAsia="it-IT"/>
          </w:rPr>
          <w:t>Scheda n. 13: Contratti e ufficio legale</w:t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ab/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begin"/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instrText xml:space="preserve"> PAGEREF _Toc505721368 \h </w:instrTex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separate"/>
        </w:r>
        <w:r w:rsidR="00A25C16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>16</w: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end"/>
        </w:r>
      </w:hyperlink>
    </w:p>
    <w:p w:rsidR="00E15392" w:rsidRPr="00E15392" w:rsidRDefault="00295642" w:rsidP="00E15392">
      <w:pPr>
        <w:widowControl/>
        <w:tabs>
          <w:tab w:val="right" w:leader="dot" w:pos="9628"/>
        </w:tabs>
        <w:autoSpaceDE/>
        <w:autoSpaceDN/>
        <w:spacing w:after="100"/>
        <w:rPr>
          <w:rFonts w:ascii="Garamond" w:eastAsia="Times New Roman" w:hAnsi="Garamond" w:cs="Arial"/>
          <w:noProof/>
          <w:sz w:val="24"/>
          <w:szCs w:val="20"/>
          <w:lang w:eastAsia="it-IT"/>
        </w:rPr>
      </w:pPr>
      <w:hyperlink r:id="rId22" w:history="1">
        <w:r w:rsidR="00E15392" w:rsidRPr="00E15392">
          <w:rPr>
            <w:rFonts w:ascii="Garamond" w:eastAsia="Times New Roman" w:hAnsi="Garamond" w:cs="Arial"/>
            <w:noProof/>
            <w:color w:val="0563C1"/>
            <w:sz w:val="24"/>
            <w:szCs w:val="20"/>
            <w:u w:val="single"/>
            <w:lang w:eastAsia="it-IT"/>
          </w:rPr>
          <w:t>Scheda n. 14: Ufficio sport, manifestazioni e turismo</w:t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ab/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begin"/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instrText xml:space="preserve"> PAGEREF _Toc505721369 \h </w:instrTex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separate"/>
        </w:r>
        <w:r w:rsidR="00A25C16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>17</w: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end"/>
        </w:r>
      </w:hyperlink>
    </w:p>
    <w:p w:rsidR="00E15392" w:rsidRPr="00E15392" w:rsidRDefault="00295642" w:rsidP="00E15392">
      <w:pPr>
        <w:widowControl/>
        <w:tabs>
          <w:tab w:val="right" w:leader="dot" w:pos="9628"/>
        </w:tabs>
        <w:autoSpaceDE/>
        <w:autoSpaceDN/>
        <w:spacing w:after="100"/>
        <w:rPr>
          <w:rFonts w:ascii="Garamond" w:eastAsia="Times New Roman" w:hAnsi="Garamond" w:cs="Arial"/>
          <w:noProof/>
          <w:sz w:val="24"/>
          <w:szCs w:val="20"/>
          <w:lang w:eastAsia="it-IT"/>
        </w:rPr>
      </w:pPr>
      <w:hyperlink r:id="rId23" w:history="1">
        <w:r w:rsidR="00E15392" w:rsidRPr="00E15392">
          <w:rPr>
            <w:rFonts w:ascii="Garamond" w:eastAsia="Times New Roman" w:hAnsi="Garamond" w:cs="Arial"/>
            <w:noProof/>
            <w:color w:val="0563C1"/>
            <w:sz w:val="24"/>
            <w:szCs w:val="20"/>
            <w:u w:val="single"/>
            <w:lang w:eastAsia="it-IT"/>
          </w:rPr>
          <w:t>Scheda n. 15: Servizi finanziari – fornitori – destinatari di pagamenti vari</w:t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ab/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begin"/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instrText xml:space="preserve"> PAGEREF _Toc505721370 \h </w:instrTex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separate"/>
        </w:r>
        <w:r w:rsidR="00A25C16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>18</w: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end"/>
        </w:r>
      </w:hyperlink>
    </w:p>
    <w:p w:rsidR="00E15392" w:rsidRPr="00E15392" w:rsidRDefault="00295642" w:rsidP="00E15392">
      <w:pPr>
        <w:widowControl/>
        <w:tabs>
          <w:tab w:val="right" w:leader="dot" w:pos="9628"/>
        </w:tabs>
        <w:autoSpaceDE/>
        <w:autoSpaceDN/>
        <w:spacing w:after="100"/>
        <w:rPr>
          <w:rFonts w:ascii="Garamond" w:eastAsia="Times New Roman" w:hAnsi="Garamond" w:cs="Arial"/>
          <w:noProof/>
          <w:sz w:val="24"/>
          <w:szCs w:val="20"/>
          <w:lang w:eastAsia="it-IT"/>
        </w:rPr>
      </w:pPr>
      <w:hyperlink r:id="rId24" w:history="1">
        <w:r w:rsidR="00E15392" w:rsidRPr="00E15392">
          <w:rPr>
            <w:rFonts w:ascii="Garamond" w:eastAsia="Times New Roman" w:hAnsi="Garamond" w:cs="Arial"/>
            <w:noProof/>
            <w:color w:val="0563C1"/>
            <w:sz w:val="24"/>
            <w:szCs w:val="20"/>
            <w:u w:val="single"/>
            <w:lang w:eastAsia="it-IT"/>
          </w:rPr>
          <w:t>Scheda n. 16: Tributi</w:t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ab/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begin"/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instrText xml:space="preserve"> PAGEREF _Toc505721371 \h </w:instrTex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separate"/>
        </w:r>
        <w:r w:rsidR="00A25C16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>19</w: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end"/>
        </w:r>
      </w:hyperlink>
    </w:p>
    <w:p w:rsidR="00E15392" w:rsidRPr="00E15392" w:rsidRDefault="00295642" w:rsidP="00E15392">
      <w:pPr>
        <w:widowControl/>
        <w:tabs>
          <w:tab w:val="right" w:leader="dot" w:pos="9628"/>
        </w:tabs>
        <w:autoSpaceDE/>
        <w:autoSpaceDN/>
        <w:spacing w:after="100"/>
        <w:rPr>
          <w:rFonts w:ascii="Garamond" w:eastAsia="Times New Roman" w:hAnsi="Garamond" w:cs="Arial"/>
          <w:noProof/>
          <w:sz w:val="24"/>
          <w:szCs w:val="20"/>
          <w:lang w:eastAsia="it-IT"/>
        </w:rPr>
      </w:pPr>
      <w:hyperlink r:id="rId25" w:history="1">
        <w:r w:rsidR="00E15392" w:rsidRPr="00E15392">
          <w:rPr>
            <w:rFonts w:ascii="Garamond" w:eastAsia="Times New Roman" w:hAnsi="Garamond" w:cs="Arial"/>
            <w:noProof/>
            <w:color w:val="0563C1"/>
            <w:sz w:val="24"/>
            <w:szCs w:val="20"/>
            <w:u w:val="single"/>
            <w:lang w:eastAsia="it-IT"/>
          </w:rPr>
          <w:t>Scheda n. 17: Dati trattati dall’ O.I.V.</w:t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ab/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begin"/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instrText xml:space="preserve"> PAGEREF _Toc505721372 \h </w:instrTex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separate"/>
        </w:r>
        <w:r w:rsidR="00A25C16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>20</w: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end"/>
        </w:r>
      </w:hyperlink>
    </w:p>
    <w:p w:rsidR="00E15392" w:rsidRPr="00E15392" w:rsidRDefault="00295642" w:rsidP="00E15392">
      <w:pPr>
        <w:widowControl/>
        <w:tabs>
          <w:tab w:val="right" w:leader="dot" w:pos="9628"/>
        </w:tabs>
        <w:autoSpaceDE/>
        <w:autoSpaceDN/>
        <w:spacing w:after="100"/>
        <w:rPr>
          <w:rFonts w:ascii="Garamond" w:eastAsia="Times New Roman" w:hAnsi="Garamond" w:cs="Arial"/>
          <w:noProof/>
          <w:sz w:val="24"/>
          <w:szCs w:val="20"/>
          <w:lang w:eastAsia="it-IT"/>
        </w:rPr>
      </w:pPr>
      <w:hyperlink r:id="rId26" w:history="1">
        <w:r w:rsidR="00E15392" w:rsidRPr="00E15392">
          <w:rPr>
            <w:rFonts w:ascii="Garamond" w:eastAsia="Times New Roman" w:hAnsi="Garamond" w:cs="Arial"/>
            <w:noProof/>
            <w:color w:val="0563C1"/>
            <w:sz w:val="24"/>
            <w:szCs w:val="20"/>
            <w:u w:val="single"/>
            <w:lang w:eastAsia="it-IT"/>
          </w:rPr>
          <w:t>Scheda n. 18: Dati trattati dal Responsabile Comunale per la prevenzione della corruzione e trasparenza (RPCT);</w:t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ab/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begin"/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instrText xml:space="preserve"> PAGEREF _Toc505721373 \h </w:instrTex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separate"/>
        </w:r>
        <w:r w:rsidR="00A25C16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>21</w: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end"/>
        </w:r>
      </w:hyperlink>
    </w:p>
    <w:p w:rsidR="00E15392" w:rsidRPr="00E15392" w:rsidRDefault="00295642" w:rsidP="00E15392">
      <w:pPr>
        <w:widowControl/>
        <w:tabs>
          <w:tab w:val="right" w:leader="dot" w:pos="9628"/>
        </w:tabs>
        <w:autoSpaceDE/>
        <w:autoSpaceDN/>
        <w:spacing w:after="100"/>
        <w:rPr>
          <w:rFonts w:ascii="Garamond" w:eastAsia="Times New Roman" w:hAnsi="Garamond" w:cs="Arial"/>
          <w:noProof/>
          <w:sz w:val="24"/>
          <w:szCs w:val="20"/>
          <w:lang w:eastAsia="it-IT"/>
        </w:rPr>
      </w:pPr>
      <w:hyperlink r:id="rId27" w:history="1">
        <w:r w:rsidR="00E15392" w:rsidRPr="00E15392">
          <w:rPr>
            <w:rFonts w:ascii="Garamond" w:eastAsia="Times New Roman" w:hAnsi="Garamond" w:cs="Arial"/>
            <w:noProof/>
            <w:color w:val="0563C1"/>
            <w:sz w:val="24"/>
            <w:szCs w:val="20"/>
            <w:u w:val="single"/>
            <w:lang w:eastAsia="it-IT"/>
          </w:rPr>
          <w:t>Scheda n. 19: Dati trattati dal Responsabile della protezione dei dati personali</w:t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ab/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begin"/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instrText xml:space="preserve"> PAGEREF _Toc505721374 \h </w:instrTex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separate"/>
        </w:r>
        <w:r w:rsidR="00A25C16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>21</w: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end"/>
        </w:r>
      </w:hyperlink>
    </w:p>
    <w:p w:rsidR="00E15392" w:rsidRPr="00E15392" w:rsidRDefault="00295642" w:rsidP="00E15392">
      <w:pPr>
        <w:widowControl/>
        <w:tabs>
          <w:tab w:val="right" w:leader="dot" w:pos="9628"/>
        </w:tabs>
        <w:autoSpaceDE/>
        <w:autoSpaceDN/>
        <w:spacing w:after="100"/>
        <w:rPr>
          <w:rFonts w:ascii="Garamond" w:eastAsia="Times New Roman" w:hAnsi="Garamond" w:cs="Arial"/>
          <w:noProof/>
          <w:sz w:val="24"/>
          <w:szCs w:val="20"/>
          <w:lang w:eastAsia="it-IT"/>
        </w:rPr>
      </w:pPr>
      <w:hyperlink r:id="rId28" w:history="1">
        <w:r w:rsidR="00E15392" w:rsidRPr="00E15392">
          <w:rPr>
            <w:rFonts w:ascii="Garamond" w:eastAsia="Times New Roman" w:hAnsi="Garamond" w:cs="Arial"/>
            <w:noProof/>
            <w:color w:val="0563C1"/>
            <w:sz w:val="24"/>
            <w:szCs w:val="20"/>
            <w:u w:val="single"/>
            <w:lang w:eastAsia="it-IT"/>
          </w:rPr>
          <w:t>Scheda n. 20: Dati trattati dal Responsabile del Servizio Prevenzione e Protezione (RSPP)</w:t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ab/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begin"/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instrText xml:space="preserve"> PAGEREF _Toc505721375 \h </w:instrTex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separate"/>
        </w:r>
        <w:r w:rsidR="00A25C16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>23</w: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end"/>
        </w:r>
      </w:hyperlink>
    </w:p>
    <w:p w:rsidR="00E15392" w:rsidRPr="00E15392" w:rsidRDefault="00295642" w:rsidP="00E15392">
      <w:pPr>
        <w:widowControl/>
        <w:tabs>
          <w:tab w:val="right" w:leader="dot" w:pos="9628"/>
        </w:tabs>
        <w:autoSpaceDE/>
        <w:autoSpaceDN/>
        <w:spacing w:after="100"/>
        <w:rPr>
          <w:rFonts w:ascii="Garamond" w:eastAsia="Times New Roman" w:hAnsi="Garamond" w:cs="Arial"/>
          <w:noProof/>
          <w:sz w:val="24"/>
          <w:szCs w:val="20"/>
          <w:lang w:eastAsia="it-IT"/>
        </w:rPr>
      </w:pPr>
      <w:hyperlink r:id="rId29" w:history="1">
        <w:r w:rsidR="00E15392" w:rsidRPr="00E15392">
          <w:rPr>
            <w:rFonts w:ascii="Garamond" w:eastAsia="Times New Roman" w:hAnsi="Garamond" w:cs="Arial"/>
            <w:noProof/>
            <w:color w:val="0563C1"/>
            <w:sz w:val="24"/>
            <w:szCs w:val="20"/>
            <w:u w:val="single"/>
            <w:lang w:eastAsia="it-IT"/>
          </w:rPr>
          <w:t>Scheda n. 21: Dati trattati dall’organismo di disciplina</w:t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ab/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begin"/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instrText xml:space="preserve"> PAGEREF _Toc505721376 \h </w:instrTex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separate"/>
        </w:r>
        <w:r w:rsidR="00A25C16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>24</w: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end"/>
        </w:r>
      </w:hyperlink>
    </w:p>
    <w:p w:rsidR="00E15392" w:rsidRPr="00E15392" w:rsidRDefault="00295642" w:rsidP="00E15392">
      <w:pPr>
        <w:widowControl/>
        <w:tabs>
          <w:tab w:val="right" w:leader="dot" w:pos="9628"/>
        </w:tabs>
        <w:autoSpaceDE/>
        <w:autoSpaceDN/>
        <w:spacing w:after="100"/>
        <w:rPr>
          <w:rFonts w:ascii="Garamond" w:eastAsia="Times New Roman" w:hAnsi="Garamond" w:cs="Arial"/>
          <w:noProof/>
          <w:sz w:val="24"/>
          <w:szCs w:val="20"/>
          <w:lang w:eastAsia="it-IT"/>
        </w:rPr>
      </w:pPr>
      <w:hyperlink r:id="rId30" w:history="1">
        <w:r w:rsidR="00E15392" w:rsidRPr="00E15392">
          <w:rPr>
            <w:rFonts w:ascii="Garamond" w:eastAsia="Times New Roman" w:hAnsi="Garamond" w:cs="Arial"/>
            <w:noProof/>
            <w:color w:val="0563C1"/>
            <w:sz w:val="24"/>
            <w:szCs w:val="20"/>
            <w:u w:val="single"/>
            <w:lang w:eastAsia="it-IT"/>
          </w:rPr>
          <w:t>Scheda n. 22: Protezione civile e attività di cittadinanza attiva</w:t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ab/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begin"/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instrText xml:space="preserve"> PAGEREF _Toc505721377 \h </w:instrTex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separate"/>
        </w:r>
        <w:r w:rsidR="00A25C16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>25</w: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end"/>
        </w:r>
      </w:hyperlink>
    </w:p>
    <w:p w:rsidR="00E15392" w:rsidRPr="00E15392" w:rsidRDefault="00295642" w:rsidP="00E15392">
      <w:pPr>
        <w:widowControl/>
        <w:tabs>
          <w:tab w:val="right" w:leader="dot" w:pos="9628"/>
        </w:tabs>
        <w:autoSpaceDE/>
        <w:autoSpaceDN/>
        <w:spacing w:after="100"/>
        <w:rPr>
          <w:rFonts w:ascii="Garamond" w:eastAsia="Times New Roman" w:hAnsi="Garamond" w:cs="Arial"/>
          <w:noProof/>
          <w:sz w:val="24"/>
          <w:szCs w:val="20"/>
          <w:lang w:eastAsia="it-IT"/>
        </w:rPr>
      </w:pPr>
      <w:hyperlink r:id="rId31" w:history="1">
        <w:r w:rsidR="00E15392" w:rsidRPr="00E15392">
          <w:rPr>
            <w:rFonts w:ascii="Garamond" w:eastAsia="Times New Roman" w:hAnsi="Garamond" w:cs="Arial"/>
            <w:noProof/>
            <w:color w:val="0563C1"/>
            <w:sz w:val="24"/>
            <w:szCs w:val="20"/>
            <w:u w:val="single"/>
            <w:lang w:eastAsia="it-IT"/>
          </w:rPr>
          <w:t>Scheda n. 23: Registri e atti delle associazioni di volontariato, di promozione sociale e libero associazionismo - comitati</w:t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ab/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begin"/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instrText xml:space="preserve"> PAGEREF _Toc505721378 \h </w:instrTex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separate"/>
        </w:r>
        <w:r w:rsidR="00A25C16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>26</w: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end"/>
        </w:r>
      </w:hyperlink>
    </w:p>
    <w:p w:rsidR="00E15392" w:rsidRPr="00E15392" w:rsidRDefault="00295642" w:rsidP="00E15392">
      <w:pPr>
        <w:widowControl/>
        <w:tabs>
          <w:tab w:val="right" w:leader="dot" w:pos="9628"/>
        </w:tabs>
        <w:autoSpaceDE/>
        <w:autoSpaceDN/>
        <w:spacing w:after="100"/>
        <w:rPr>
          <w:rFonts w:ascii="Garamond" w:eastAsia="Times New Roman" w:hAnsi="Garamond" w:cs="Arial"/>
          <w:noProof/>
          <w:sz w:val="24"/>
          <w:szCs w:val="20"/>
          <w:lang w:eastAsia="it-IT"/>
        </w:rPr>
      </w:pPr>
      <w:hyperlink r:id="rId32" w:history="1">
        <w:r w:rsidR="00E15392" w:rsidRPr="00E15392">
          <w:rPr>
            <w:rFonts w:ascii="Garamond" w:eastAsia="Times New Roman" w:hAnsi="Garamond" w:cs="Arial"/>
            <w:noProof/>
            <w:color w:val="0563C1"/>
            <w:sz w:val="24"/>
            <w:szCs w:val="20"/>
            <w:u w:val="single"/>
            <w:lang w:eastAsia="it-IT"/>
          </w:rPr>
          <w:t>Scheda n. 24: Atti degli organismi di democrazia diretta: petizioni, consulte, referendum e consultazioni pubbliche</w:t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ab/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begin"/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instrText xml:space="preserve"> PAGEREF _Toc505721379 \h </w:instrTex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separate"/>
        </w:r>
        <w:r w:rsidR="00A25C16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>27</w: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end"/>
        </w:r>
      </w:hyperlink>
    </w:p>
    <w:p w:rsidR="00E15392" w:rsidRPr="00E15392" w:rsidRDefault="00295642" w:rsidP="00E15392">
      <w:pPr>
        <w:widowControl/>
        <w:tabs>
          <w:tab w:val="right" w:leader="dot" w:pos="9628"/>
        </w:tabs>
        <w:autoSpaceDE/>
        <w:autoSpaceDN/>
        <w:spacing w:after="100"/>
        <w:rPr>
          <w:rFonts w:ascii="Garamond" w:eastAsia="Times New Roman" w:hAnsi="Garamond" w:cs="Arial"/>
          <w:noProof/>
          <w:sz w:val="24"/>
          <w:szCs w:val="20"/>
          <w:lang w:eastAsia="it-IT"/>
        </w:rPr>
      </w:pPr>
      <w:hyperlink r:id="rId33" w:history="1">
        <w:r w:rsidR="00E15392" w:rsidRPr="00E15392">
          <w:rPr>
            <w:rFonts w:ascii="Garamond" w:eastAsia="Times New Roman" w:hAnsi="Garamond" w:cs="Arial"/>
            <w:noProof/>
            <w:color w:val="0563C1"/>
            <w:sz w:val="24"/>
            <w:szCs w:val="20"/>
            <w:u w:val="single"/>
            <w:lang w:eastAsia="it-IT"/>
          </w:rPr>
          <w:t>Scheda n. 25: Comunicazione istituzionale</w:t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ab/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begin"/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instrText xml:space="preserve"> PAGEREF _Toc505721380 \h </w:instrTex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separate"/>
        </w:r>
        <w:r w:rsidR="00A25C16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>28</w: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end"/>
        </w:r>
      </w:hyperlink>
    </w:p>
    <w:p w:rsidR="00E15392" w:rsidRPr="00E15392" w:rsidRDefault="00295642" w:rsidP="00E15392">
      <w:pPr>
        <w:widowControl/>
        <w:tabs>
          <w:tab w:val="right" w:leader="dot" w:pos="9628"/>
        </w:tabs>
        <w:autoSpaceDE/>
        <w:autoSpaceDN/>
        <w:spacing w:after="100"/>
        <w:rPr>
          <w:rFonts w:ascii="Garamond" w:eastAsia="Times New Roman" w:hAnsi="Garamond" w:cs="Arial"/>
          <w:noProof/>
          <w:sz w:val="24"/>
          <w:szCs w:val="20"/>
          <w:lang w:eastAsia="it-IT"/>
        </w:rPr>
      </w:pPr>
      <w:hyperlink r:id="rId34" w:history="1">
        <w:r w:rsidR="00E15392" w:rsidRPr="00E15392">
          <w:rPr>
            <w:rFonts w:ascii="Garamond" w:eastAsia="Times New Roman" w:hAnsi="Garamond" w:cs="Arial"/>
            <w:noProof/>
            <w:color w:val="0563C1"/>
            <w:sz w:val="24"/>
            <w:szCs w:val="20"/>
            <w:u w:val="single"/>
            <w:lang w:eastAsia="it-IT"/>
          </w:rPr>
          <w:t>Scheda n. xx: Altra denominazione</w:t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ab/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begin"/>
        </w:r>
        <w:r w:rsidR="00E15392"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instrText xml:space="preserve"> PAGEREF _Toc505721381 \h </w:instrTex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separate"/>
        </w:r>
        <w:r w:rsidR="00A25C16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t>29</w:t>
        </w:r>
        <w:r w:rsidRPr="00E15392">
          <w:rPr>
            <w:rFonts w:ascii="Garamond" w:eastAsia="Times New Roman" w:hAnsi="Garamond" w:cs="Arial"/>
            <w:noProof/>
            <w:webHidden/>
            <w:color w:val="0563C1"/>
            <w:sz w:val="24"/>
            <w:szCs w:val="20"/>
            <w:u w:val="single"/>
            <w:lang w:eastAsia="it-IT"/>
          </w:rPr>
          <w:fldChar w:fldCharType="end"/>
        </w:r>
      </w:hyperlink>
    </w:p>
    <w:p w:rsidR="00E15392" w:rsidRPr="00E15392" w:rsidRDefault="00295642" w:rsidP="00E15392">
      <w:pPr>
        <w:widowControl/>
        <w:autoSpaceDE/>
        <w:autoSpaceDN/>
        <w:spacing w:before="120" w:after="240"/>
        <w:jc w:val="center"/>
        <w:rPr>
          <w:rFonts w:ascii="Garamond" w:eastAsia="Times New Roman" w:hAnsi="Garamond" w:cs="Arial"/>
          <w:b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fldChar w:fldCharType="end"/>
      </w:r>
      <w:r w:rsidR="00E15392" w:rsidRPr="00E15392">
        <w:rPr>
          <w:rFonts w:ascii="Garamond" w:eastAsia="Times New Roman" w:hAnsi="Garamond" w:cs="Times New Roman"/>
          <w:sz w:val="24"/>
          <w:szCs w:val="24"/>
          <w:lang w:eastAsia="it-IT"/>
        </w:rPr>
        <w:br w:type="column"/>
      </w:r>
      <w:bookmarkStart w:id="0" w:name="_Toc505721355"/>
      <w:bookmarkStart w:id="1" w:name="_Hlk500337623"/>
      <w:r w:rsidR="00E15392"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lastRenderedPageBreak/>
        <w:t>Scheda n. 1</w:t>
      </w:r>
      <w:r w:rsidR="00E15392" w:rsidRPr="00E15392">
        <w:rPr>
          <w:rFonts w:ascii="Garamond" w:eastAsia="Times New Roman" w:hAnsi="Garamond" w:cs="Arial"/>
          <w:b/>
          <w:sz w:val="24"/>
          <w:szCs w:val="20"/>
          <w:lang w:eastAsia="it-IT"/>
        </w:rPr>
        <w:t>: - Anagrafe comunale - dinamica demografica - leva</w:t>
      </w:r>
      <w:bookmarkEnd w:id="0"/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Trattamento previsto da norme di legge?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Conferimento dei dati personali obbligatorio?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Contiene dati sensibili e giudiziari [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CFR allegato 1 al regolamento comunale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]?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Banca dati cartacea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informatica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; mista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.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Soggetto che esercita la funzione di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”: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Sindaco pro tempore quale ufficiale di governo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responsabili del trattamento: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Ufficiali d’anagrafe appositamente delegati dal sindaco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incaricati del trattamento (titolo):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incaricati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Ditte esterne incaricate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bookmarkStart w:id="2" w:name="_Hlk509244220"/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Persona fisica o ente nominato “Responsabile della protezione dei dati”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Nome-Ragione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bookmarkStart w:id="3" w:name="_Hlk505721070"/>
      <w:bookmarkEnd w:id="2"/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Valutazione di impatto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L’accesso ai dati personali e al loro trattamento avviene secondo: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della privacy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e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Regolamento europeo generale sulla protezione dei dati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?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le disposizioni del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dell’Amministrazione digitale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secondo disposizioni e applicativi di rete di altro soggetto istituzionale?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NOTE: </w:t>
      </w:r>
    </w:p>
    <w:bookmarkEnd w:id="3"/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Per ogni altra informazione si potrà fare apposita richiesta al “Responsabile del trattamento”, più sopra indicato, mediante nota da inviare al protocollo comunale.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L’aggiornamento di questa scheda e la “valutazione di impatto” in forma più completa, comprensiva di una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valutazione dei rischi di violazione della riservatezza di dati di terzi e delle banche dati comunali, sarà eseguita periodicamente con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 apposito provvedimento da adottare dal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”, cioè dal Comune, nella forma di una deliberazione della Giunta comunale, a norma dell’art. 48 comma 3 del D.lgs.267/2000.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La proposta di deliberazione dovrà essere predisposta dai responsabili del trattamento, come qui sopra individuati, d’intesa con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Responsabile comunale della protezione dei dati personali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, che ne attesterà la regolarità tecnica preliminare alla sua adozione.</w:t>
      </w:r>
    </w:p>
    <w:p w:rsidR="00E15392" w:rsidRPr="00E15392" w:rsidRDefault="00E15392" w:rsidP="00E15392">
      <w:pPr>
        <w:widowControl/>
        <w:autoSpaceDE/>
        <w:autoSpaceDN/>
        <w:spacing w:before="120" w:after="240"/>
        <w:jc w:val="center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E15392"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br w:type="column"/>
      </w:r>
      <w:bookmarkStart w:id="4" w:name="_Toc505721356"/>
      <w:bookmarkEnd w:id="1"/>
      <w:r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lastRenderedPageBreak/>
        <w:t>Scheda n. 2: - Stato civile</w:t>
      </w:r>
      <w:bookmarkEnd w:id="4"/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Trattamento previsto da norme di legge?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Conferimento dei dati personali obbligatorio?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Contiene dati sensibili e giudiziari [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CFR allegato 1 al regolamento comunale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]?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Banca dati cartacea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informatica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mista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.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Soggetto che esercita la funzione di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”: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Sindaco pro tempore quale ufficiale di governo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responsabili del trattamento: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Ufficiali di stato civile appositamente delegati dal sindaco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incaricati del trattamento (titolo):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incaricati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Ditte esterne incaricate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Persona fisica o ente nominato “Responsabile della protezione dei dati”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Nome-Ragione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Valutazione di impatto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L’accesso ai dati personali e al loro trattamento avviene secondo: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della privacy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e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Regolamento europeo generale sulla protezione dei dati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?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le disposizioni del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dell’Amministrazione digitale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secondo disposizioni e applicativi di rete di altro soggetto istituzionale?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NOTE: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Per ogni altra informazione si potrà fare apposita richiesta al “Responsabile del trattamento”, più sopra indicato, mediante nota da inviare al protocollo comunale.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L’aggiornamento di questa scheda e la “valutazione di impatto” in forma più completa, comprensiva di una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valutazione dei rischi di violazione della riservatezza di dati di terzi e delle banche dati comunali, sarà eseguita periodicamente con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 apposito provvedimento da adottare dal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”, cioè dal Comune, mediante una deliberazione della Giunta comunale, a norma dell’art. 48 comma 3 del D.lgs.267/2000.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La proposta di deliberazione dovrà essere predisposta dai responsabili del trattamento, come qui sopra individuati, d’intesa con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Responsabile comunale della protezione dei dati personali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, che ne attesterà la regolarità tecnica preliminare alla sua adozione.</w:t>
      </w:r>
    </w:p>
    <w:p w:rsidR="00E15392" w:rsidRPr="00E15392" w:rsidRDefault="00E15392" w:rsidP="00E15392">
      <w:pPr>
        <w:widowControl/>
        <w:autoSpaceDE/>
        <w:autoSpaceDN/>
        <w:spacing w:before="120" w:after="240"/>
        <w:jc w:val="center"/>
        <w:rPr>
          <w:rFonts w:ascii="Garamond" w:eastAsia="Times New Roman" w:hAnsi="Garamond" w:cs="Times New Roman"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Times New Roman"/>
          <w:i/>
          <w:sz w:val="24"/>
          <w:szCs w:val="20"/>
          <w:lang w:eastAsia="it-IT"/>
        </w:rPr>
        <w:br w:type="column"/>
      </w:r>
      <w:bookmarkStart w:id="5" w:name="_Toc505721357"/>
      <w:r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lastRenderedPageBreak/>
        <w:t>Scheda n. 3: - Elettorato attivo e passivo</w:t>
      </w:r>
      <w:bookmarkEnd w:id="5"/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Trattamento previsto da norme di legge?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Conferimento dei dati personali obbligatorio?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Contiene dati sensibili e giudiziari [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CFR allegato 1 al regolamento comunale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]?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Banca dati cartacea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informatica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mista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.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Soggetto che esercita la funzione di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”: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Sindaco pro tempore quale ufficiale di governo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responsabili del trattamento: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Ufficiali elettorali appositamente delegati dal sindaco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incaricati del trattamento (titolo):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incaricati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Ditte esterne incaricate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Persona fisica o ente nominato “Responsabile della protezione dei dati”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Nome-Ragione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Valutazione di impatto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L’accesso ai dati personali e al loro trattamento avviene secondo: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della privacy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e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Regolamento europeo generale sulla protezione dei dati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?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le disposizioni del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dell’Amministrazione digitale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secondo disposizioni e applicativi di rete di altro soggetto istituzionale?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NOTE: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Per ogni altra informazione si potrà fare apposita richiesta al “Responsabile del trattamento”, più sopra indicato, mediante nota da inviare al protocollo comunale.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L’aggiornamento di questa scheda e la “valutazione di impatto” in forma più completa, comprensiva di una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valutazione dei rischi di violazione della riservatezza di dati di terzi e delle banche dati comunali, sarà eseguita periodicamente con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 apposito provvedimento da adottare dal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”, cioè dal Comune, con una deliberazione della Giunta comunale, a norma dell’art. 48 comma 3 del D.lgs.267/2000.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La proposta di deliberazione dovrà essere predisposta dai responsabili del trattamento, come qui sopra individuati, d’intesa con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Responsabile comunale della protezione dei dati personali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, che ne attesterà la regolarità tecnica preliminare alla sua adozione.</w:t>
      </w:r>
    </w:p>
    <w:p w:rsidR="00E15392" w:rsidRPr="00E15392" w:rsidRDefault="00E15392" w:rsidP="00E15392">
      <w:pPr>
        <w:widowControl/>
        <w:autoSpaceDE/>
        <w:autoSpaceDN/>
        <w:spacing w:before="120" w:after="240"/>
        <w:jc w:val="center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E15392">
        <w:rPr>
          <w:rFonts w:ascii="Garamond" w:eastAsia="Times New Roman" w:hAnsi="Garamond" w:cs="Times New Roman"/>
          <w:bCs/>
          <w:i/>
          <w:color w:val="0000FF"/>
          <w:sz w:val="24"/>
          <w:szCs w:val="20"/>
          <w:lang w:eastAsia="it-IT"/>
        </w:rPr>
        <w:br w:type="column"/>
      </w:r>
      <w:bookmarkStart w:id="6" w:name="_Toc505721358"/>
      <w:r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lastRenderedPageBreak/>
        <w:t>Scheda n. 4: - Carta d’identità (cartacea ed elettronica)</w:t>
      </w:r>
      <w:bookmarkEnd w:id="6"/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Trattamento previsto da norme di legge?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Conferimento dei dati personali obbligatorio?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Contiene dati sensibili e giudiziari [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CFR allegato 1 al regolamento comunale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]?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Banca dati cartacea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informatica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mista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.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Soggetto che esercita la funzione di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”: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Sindaco pro tempore quale ufficiale di governo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responsabili del trattamento: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Funzionari appositamente incaricati dal sindaco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incaricati del trattamento (titolo):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incaricati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Ditte esterne incaricate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Persona fisica o ente nominato “Responsabile della protezione dei dati”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Nome-Ragione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Valutazione di impatto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L’accesso ai dati personali e al loro trattamento avviene secondo: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della privacy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e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Regolamento europeo generale sulla protezione dei dati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?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le disposizioni del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dell’Amministrazione digitale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secondo disposizioni e applicativi di rete di altro soggetto istituzionale?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NOTE: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Per ogni altra informazione si potrà fare apposita richiesta al “Responsabile del trattamento”, più sopra indicato, mediante nota da inviare al protocollo comunale.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L’aggiornamento di questa scheda e la “valutazione di impatto” in forma più completa, comprensiva di una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valutazione dei rischi di violazione della riservatezza di dati di terzi e delle banche dati comunali, sarà eseguita periodicamente con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 apposito provvedimento da adottare dal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”, cioè dal Comune, mediante una deliberazione della Giunta comunale, a norma dell’art. 48 comma 3 del D.lgs.267/2000.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La proposta di deliberazione dovrà essere predisposta dai responsabili del trattamento, come qui sopra individuati, d’intesa con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Responsabile comunale della protezione dei dati personali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, che ne attesterà la regolarità tecnica preliminare alla sua adozione.</w:t>
      </w:r>
    </w:p>
    <w:p w:rsidR="00E15392" w:rsidRPr="00E15392" w:rsidRDefault="00E15392" w:rsidP="00E15392">
      <w:pPr>
        <w:widowControl/>
        <w:autoSpaceDE/>
        <w:autoSpaceDN/>
        <w:spacing w:before="120" w:after="240"/>
        <w:jc w:val="center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E15392"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br w:type="column"/>
      </w:r>
      <w:bookmarkStart w:id="7" w:name="_Toc505721359"/>
      <w:r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lastRenderedPageBreak/>
        <w:t>Scheda n. 5: - Polizia mortuaria e servizi cimiteriali</w:t>
      </w:r>
      <w:bookmarkEnd w:id="7"/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Trattamento previsto da norme di legge?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Conferimento dei dati personali obbligatorio?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Contiene dati sensibili e giudiziari [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CFR allegato 1 al regolamento comunale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]?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Banca dati cartacea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informatica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mista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.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Soggetto che esercita la funzione di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”: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Per la polizia mortuaria: Sindaco pro tempore quale ufficiale di governo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[Cognome–Nome]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Per i servizi cimiteriali: Dirigente/posizione organizzativa nominata dal Sindaco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responsabili del trattamento: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Dirigente/posizione organizzativa nominata dal Sindaco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Dipendente appositamente incaricato dal dirigente/posizione organizzativa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 xml:space="preserve"> 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incaricati del trattamento (titolo):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incaricati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Ditte esterne incaricate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bookmarkStart w:id="8" w:name="_Hlk509244316"/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Persona fisica o ente nominato “Responsabile della protezione dei dati”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Nome-Ragione sociale]</w:t>
      </w:r>
    </w:p>
    <w:bookmarkEnd w:id="8"/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Valutazione di impatto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L’accesso ai dati personali e al loro trattamento avviene secondo: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della privacy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e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Regolamento europeo generale sulla protezione dei dati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?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le disposizioni del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dell’Amministrazione digitale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secondo disposizioni e applicativi di rete di altro soggetto istituzionale?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NOTE: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Per ogni altra informazione si potrà fare apposita richiesta al “Responsabile del trattamento”, più sopra indicato, mediante nota da inviare al protocollo comunale.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L’aggiornamento di questa scheda e la “valutazione di impatto” in forma più completa, comprensiva di una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valutazione dei rischi di violazione della riservatezza di dati di terzi e delle banche dati comunali, sarà eseguita periodicamente con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 apposito provvedimento da adottare dal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”, cioè dal Comune, mediante una deliberazione della Giunta comunale, a norma dell’art. 48 comma 3 del D.lgs.267/2000.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La proposta di deliberazione dovrà essere predisposta dai responsabili del trattamento, come qui sopra individuati, d’intesa con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Responsabile comunale della protezione dei dati personali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, che ne attesterà la regolarità tecnica preliminare alla sua adozione.</w:t>
      </w:r>
    </w:p>
    <w:p w:rsidR="00E15392" w:rsidRPr="00E15392" w:rsidRDefault="00E15392" w:rsidP="00E15392">
      <w:pPr>
        <w:widowControl/>
        <w:autoSpaceDE/>
        <w:autoSpaceDN/>
        <w:spacing w:before="120" w:after="240"/>
        <w:jc w:val="center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E15392"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br w:type="column"/>
      </w:r>
      <w:bookmarkStart w:id="9" w:name="_Toc505721360"/>
      <w:r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lastRenderedPageBreak/>
        <w:t>Scheda n. 6: - Anagrafe dei dipendenti e degli amministratori</w:t>
      </w:r>
      <w:bookmarkEnd w:id="9"/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Trattamento previsto da norme di legge?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Conferimento dei dati personali obbligatorio?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Contiene dati sensibili e giudiziari [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CFR allegato 1 al regolamento comunale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]?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Banca dati cartacea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informatica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mista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.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Soggetto che esercita la funzione di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”: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Dirigente/posizione organizzativa preposta all’area/settore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responsabili del trattamento: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appositamente incaricati dal dirigente/posizione organizzativa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incaricati del trattamento (titolo):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incaricati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Ditte esterne incaricate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Persona fisica o ente nominato “Responsabile della protezione dei dati”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Nome-Ragione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Valutazione di impatto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L’accesso ai dati personali e al loro trattamento avviene secondo: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della privacy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e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Regolamento europeo generale sulla protezione dei dati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?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le disposizioni del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dell’Amministrazione digitale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secondo disposizioni e applicativi di rete di altro soggetto istituzionale?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NOTE: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Per ogni altra informazione si potrà fare apposita richiesta al “Responsabile del trattamento”, più sopra indicato, mediante nota da inviare al protocollo comunale.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L’aggiornamento di questa scheda e la “valutazione di impatto” in forma più completa, comprensiva di una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valutazione dei rischi di violazione della riservatezza di dati di terzi e delle banche dati comunali, sarà eseguita periodicamente con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 apposito provvedimento da adottare dal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”, cioè dal Comune, mediante una deliberazione della Giunta comunale, a norma dell’art. 48 comma 3 del D.lgs.267/2000.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La proposta di deliberazione dovrà essere predisposta dai responsabili del trattamento, come qui sopra individuati, d’intesa con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Responsabile comunale della protezione dei dati personali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, che ne attesterà la regolarità tecnica preliminare alla sua adozione.</w:t>
      </w:r>
    </w:p>
    <w:p w:rsidR="00E15392" w:rsidRPr="00E15392" w:rsidRDefault="00E15392" w:rsidP="00E15392">
      <w:pPr>
        <w:widowControl/>
        <w:autoSpaceDE/>
        <w:autoSpaceDN/>
        <w:spacing w:before="120" w:after="240"/>
        <w:jc w:val="center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E15392">
        <w:rPr>
          <w:rFonts w:ascii="Garamond" w:eastAsia="Times New Roman" w:hAnsi="Garamond" w:cs="Times New Roman"/>
          <w:bCs/>
          <w:i/>
          <w:color w:val="0000FF"/>
          <w:sz w:val="24"/>
          <w:szCs w:val="20"/>
          <w:lang w:eastAsia="it-IT"/>
        </w:rPr>
        <w:br w:type="column"/>
      </w:r>
      <w:bookmarkStart w:id="10" w:name="_Toc505721361"/>
      <w:r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lastRenderedPageBreak/>
        <w:t>Scheda n. 7: - Servizi sociali</w:t>
      </w:r>
      <w:bookmarkEnd w:id="10"/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Trattamento previsto da norme di legge?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Conferimento dei dati personali obbligatorio?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No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Contiene dati sensibili e giudiziari [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CFR allegato 1 al regolamento comunale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]?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Banca dati cartacea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informatica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mista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.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Soggetto che esercita la funzione di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”: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Dirigente/posizione organizzativa preposta all’area/settore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responsabili del trattamento: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appositamente incaricati dal dirigente/posizione organizzativa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incaricati del trattamento (titolo):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incaricati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Ditte esterne incaricate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Persona fisica o ente nominato “Responsabile della protezione dei dati”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Nome-Ragione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Valutazione di impatto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L’accesso ai dati personali e al loro trattamento avviene secondo: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della privacy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e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Regolamento europeo generale sulla protezione dei dati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?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le disposizioni del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dell’Amministrazione digitale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secondo disposizioni e applicativi di rete di altro soggetto istituzionale?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NOTE: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Per ogni altra informazione si potrà fare apposita richiesta al “Responsabile del trattamento”, più sopra indicato, mediante nota da inviare al protocollo comunale.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L’aggiornamento di questa scheda e la “valutazione di impatto” in forma più completa, comprensiva di una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valutazione dei rischi di violazione della riservatezza di dati di terzi e delle banche dati comunali, sarà eseguita periodicamente con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 apposito provvedimento da adottare dal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”, cioè dal Comune, mediante una deliberazione della Giunta comunale, a norma dell’art. 48 comma 3 del D.lgs.267/2000.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La proposta di deliberazione dovrà essere predisposta dai responsabili del trattamento, come qui sopra individuati, d’intesa con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Responsabile comunale della protezione dei dati personali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, che ne attesterà la regolarità tecnica preliminare alla sua adozione.</w:t>
      </w:r>
    </w:p>
    <w:p w:rsidR="00E15392" w:rsidRPr="00E15392" w:rsidRDefault="00E15392" w:rsidP="00E15392">
      <w:pPr>
        <w:widowControl/>
        <w:autoSpaceDE/>
        <w:autoSpaceDN/>
        <w:spacing w:before="120" w:after="240"/>
        <w:jc w:val="center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E15392">
        <w:rPr>
          <w:rFonts w:ascii="Garamond" w:eastAsia="Times New Roman" w:hAnsi="Garamond" w:cs="Times New Roman"/>
          <w:bCs/>
          <w:i/>
          <w:color w:val="0000FF"/>
          <w:sz w:val="24"/>
          <w:szCs w:val="20"/>
          <w:lang w:eastAsia="it-IT"/>
        </w:rPr>
        <w:br w:type="column"/>
      </w:r>
      <w:bookmarkStart w:id="11" w:name="_Toc505721362"/>
      <w:r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lastRenderedPageBreak/>
        <w:t>Scheda n. 8: - Asili nido e scuole dell’infanzia</w:t>
      </w:r>
      <w:bookmarkEnd w:id="11"/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Trattamento previsto da norme di legge?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Conferimento dei dati personali obbligatorio?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No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Contiene dati sensibili e giudiziari [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CFR allegato 1 al regolamento comunale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]?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Banca dati cartacea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informatica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mista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.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Soggetto che esercita la funzione di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”: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Dirigente/posizione organizzativa preposta all’area/settore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responsabili del trattamento: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appositamente incaricati dal dirigente/posizione organizzativa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 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incaricati del trattamento (titolo):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incaricati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Ditte esterne incaricate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Persona fisica o ente nominato “Responsabile della protezione dei dati”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Nome-Ragione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Valutazione di impatto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L’accesso ai dati personali e al loro trattamento avviene secondo: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della privacy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e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Regolamento europeo generale sulla protezione dei dati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?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le disposizioni del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dell’Amministrazione digitale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secondo disposizioni e applicativi di rete di altro soggetto istituzionale?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NOTE: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Per ogni altra informazione si potrà fare apposita richiesta al “Responsabile del trattamento”, più sopra indicato, mediante nota da inviare al protocollo comunale.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L’aggiornamento di questa scheda e la “valutazione di impatto” in forma più completa, comprensiva di una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valutazione dei rischi di violazione della riservatezza di dati di terzi e delle banche dati comunali, sarà eseguita periodicamente con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 apposito provvedimento da adottare dal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”, cioè dal Comune, con una deliberazione della Giunta comunale, a norma dell’art. 48 comma 3 del D.lgs.267/2000.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La proposta di deliberazione dovrà essere predisposta dai responsabili del trattamento, come qui sopra individuati, d’intesa con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Responsabile comunale della protezione dei dati personali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, che ne attesterà la regolarità tecnica preliminare alla sua adozione.</w:t>
      </w:r>
    </w:p>
    <w:p w:rsidR="00E15392" w:rsidRPr="00E15392" w:rsidRDefault="00E15392" w:rsidP="00E15392">
      <w:pPr>
        <w:widowControl/>
        <w:autoSpaceDE/>
        <w:autoSpaceDN/>
        <w:spacing w:before="120" w:after="240"/>
        <w:jc w:val="center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E15392"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br w:type="column"/>
      </w:r>
      <w:bookmarkStart w:id="12" w:name="_Toc505721363"/>
      <w:r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lastRenderedPageBreak/>
        <w:t>Scheda n. 9: - Scuola dell’obbligo – centri giovani</w:t>
      </w:r>
      <w:bookmarkEnd w:id="12"/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Trattamento previsto da norme di legge?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Conferimento dei dati personali obbligatorio?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No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Contiene dati sensibili e giudiziari [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CFR allegato 1 al regolamento comunale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]?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Banca dati cartacea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informatica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mista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.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Soggetto che esercita la funzione di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”: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Dirigente/posizione organizzativa preposta all’area/settore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responsabili del trattamento: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appositamente incaricati dal dirigente/posizione organizzativa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incaricati del trattamento (titolo):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incaricati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Ditte esterne incaricate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Persona fisica o ente nominato “Responsabile della protezione dei dati”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Nome-Ragione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Valutazione di impatto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L’accesso ai dati personali e al loro trattamento avviene secondo: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della privacy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e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Regolamento europeo generale sulla protezione dei dati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?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le disposizioni del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dell’Amministrazione digitale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secondo disposizioni e applicativi di rete di altro soggetto istituzionale?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NOTE: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Per ogni altra informazione si potrà fare apposita richiesta al “Responsabile del trattamento”, più sopra indicato, mediante nota da inviare al protocollo comunale.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L’aggiornamento di questa scheda e la “valutazione di impatto” in forma più completa, comprensiva di una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valutazione dei rischi di violazione della riservatezza di dati di terzi e delle banche dati comunali, sarà eseguita periodicamente con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 apposito provvedimento da adottare dal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”, cioè dal Comune, con una deliberazione della Giunta comunale, a norma dell’art. 48 comma 3 del D.lgs.267/2000.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La proposta di deliberazione dovrà essere predisposta dai responsabili del trattamento, come qui sopra individuati, d’intesa con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Responsabile comunale della protezione dei dati personali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, che ne attesterà la regolarità tecnica preliminare alla sua adozione.</w:t>
      </w:r>
    </w:p>
    <w:p w:rsidR="00E15392" w:rsidRPr="00E15392" w:rsidRDefault="00E15392" w:rsidP="00E15392">
      <w:pPr>
        <w:widowControl/>
        <w:autoSpaceDE/>
        <w:autoSpaceDN/>
        <w:spacing w:before="120" w:after="240"/>
        <w:jc w:val="center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E15392">
        <w:rPr>
          <w:rFonts w:ascii="Garamond" w:eastAsia="Times New Roman" w:hAnsi="Garamond" w:cs="Times New Roman"/>
          <w:bCs/>
          <w:i/>
          <w:color w:val="0000FF"/>
          <w:sz w:val="24"/>
          <w:szCs w:val="20"/>
          <w:lang w:eastAsia="it-IT"/>
        </w:rPr>
        <w:br w:type="column"/>
      </w:r>
      <w:bookmarkStart w:id="13" w:name="_Toc505721364"/>
      <w:r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lastRenderedPageBreak/>
        <w:t>Scheda n. 9: - Biblioteca comunale - cultura</w:t>
      </w:r>
      <w:bookmarkEnd w:id="13"/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Trattamento previsto da norme di legge?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Conferimento dei dati personali obbligatorio?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No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Contiene dati sensibili e giudiziari [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CFR allegato 1 al regolamento comunale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]?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Banca dati cartacea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informatica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mista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.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Soggetto che esercita la funzione di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”: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Dirigente/posizione organizzativa preposta all’area/settore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responsabili del trattamento: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appositamente incaricati dal dirigente/posizione organizzativa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incaricati del trattamento (titolo):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Dipendenti incaricati alla sicurezza informatica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 xml:space="preserve"> 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Ditte esterne incaricate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Persona fisica o ente nominato “Responsabile della protezione dei dati”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Nome-Ragione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Valutazione di impatto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L’accesso ai dati personali e al loro trattamento avviene secondo: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della privacy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e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Regolamento europeo generale sulla protezione dei dati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?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le disposizioni del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dell’Amministrazione digitale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secondo disposizioni e applicativi di rete di altro soggetto istituzionale?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NOTE: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Per ogni altra informazione si potrà fare apposita richiesta al “Responsabile del trattamento”, più sopra indicato, mediante nota da inviare al protocollo comunale.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L’aggiornamento di questa scheda e la “valutazione di impatto” in forma più completa, comprensiva di una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valutazione dei rischi di violazione della riservatezza di dati di terzi e delle banche dati comunali, sarà eseguita periodicamente con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 apposito provvedimento da adottare dal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”, cioè dal Comune, con una deliberazione della Giunta comunale, a norma dell’art. 48 comma 3 del D.lgs.267/2000.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La proposta di deliberazione dovrà essere predisposta dai responsabili del trattamento, come qui sopra individuati, d’intesa con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Responsabile comunale della protezione dei dati personali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, che ne attesterà la regolarità tecnica preliminare alla sua adozione.</w:t>
      </w:r>
    </w:p>
    <w:p w:rsidR="00E15392" w:rsidRPr="00E15392" w:rsidRDefault="00E15392" w:rsidP="00E15392">
      <w:pPr>
        <w:widowControl/>
        <w:autoSpaceDE/>
        <w:autoSpaceDN/>
        <w:spacing w:before="120" w:after="240"/>
        <w:jc w:val="center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E15392">
        <w:rPr>
          <w:rFonts w:ascii="Garamond" w:eastAsia="Times New Roman" w:hAnsi="Garamond" w:cs="Times New Roman"/>
          <w:bCs/>
          <w:i/>
          <w:color w:val="0000FF"/>
          <w:sz w:val="24"/>
          <w:szCs w:val="20"/>
          <w:lang w:eastAsia="it-IT"/>
        </w:rPr>
        <w:br w:type="column"/>
      </w:r>
      <w:bookmarkStart w:id="14" w:name="_Toc505721365"/>
      <w:r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lastRenderedPageBreak/>
        <w:t>Scheda n. 10: - Polizia municipale/locale – polizia giudiziaria - Verbali e sistema sanzionatorio</w:t>
      </w:r>
      <w:bookmarkEnd w:id="14"/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Trattamento previsto da norme di legge?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Conferimento dei dati personali obbligatorio?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Contiene dati sensibili e giudiziari [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CFR allegato 1 al regolamento comunale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]?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Banca dati cartacea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informatica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mista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.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Soggetto che esercita la funzione di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”: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Comandante del corpo e/o dirigente/posizione organizzativa preposta all’area/settore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responsabili del trattamento: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Agenti e dipendenti appositamente incaricati dal Comandante del corpo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incaricati del trattamento (titolo):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incaricati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Ditte esterne incaricate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Persona fisica o ente nominato “Responsabile della protezione dei dati”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Nome-Ragione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Valutazione di impatto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L’accesso ai dati personali e al loro trattamento avviene secondo: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della privacy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e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Regolamento europeo generale sulla protezione dei dati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?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le disposizioni del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dell’Amministrazione digitale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secondo disposizioni e applicativi di rete di altro soggetto istituzionale?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NOTE: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Per ogni altra informazione si potrà fare apposita richiesta al “Responsabile del trattamento”, più sopra indicato, mediante nota da inviare al protocollo comunale.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L’aggiornamento di questa scheda e la “valutazione di impatto” in forma più completa, comprensiva di una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valutazione dei rischi di violazione della riservatezza di dati di terzi e delle banche dati comunali, sarà eseguita periodicamente con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 apposito provvedimento da adottare dal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”, cioè dal Comune, mediante una deliberazione della Giunta comunale, a norma dell’art. 48 comma 3 del D.lgs.267/2000.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La proposta di deliberazione dovrà essere predisposta dai responsabili del trattamento, come qui sopra individuati, d’intesa con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Responsabile comunale della protezione dei dati personali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, che ne attesterà la regolarità tecnica preliminare alla sua adozione.</w:t>
      </w:r>
    </w:p>
    <w:p w:rsidR="00E15392" w:rsidRPr="00E15392" w:rsidRDefault="00E15392" w:rsidP="00E15392">
      <w:pPr>
        <w:widowControl/>
        <w:autoSpaceDE/>
        <w:autoSpaceDN/>
        <w:spacing w:before="120" w:after="240"/>
        <w:jc w:val="center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E15392">
        <w:rPr>
          <w:rFonts w:ascii="Garamond" w:eastAsia="Times New Roman" w:hAnsi="Garamond" w:cs="Times New Roman"/>
          <w:bCs/>
          <w:i/>
          <w:color w:val="0000FF"/>
          <w:sz w:val="24"/>
          <w:szCs w:val="20"/>
          <w:lang w:eastAsia="it-IT"/>
        </w:rPr>
        <w:br w:type="column"/>
      </w:r>
      <w:bookmarkStart w:id="15" w:name="_Toc505721366"/>
      <w:r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lastRenderedPageBreak/>
        <w:t>Scheda n. 11: Sportello unico per le attività produttive</w:t>
      </w:r>
      <w:bookmarkEnd w:id="15"/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Trattamento previsto da norme di legge?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Conferimento dei dati personali obbligatorio?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No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Contiene dati sensibili e giudiziari [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CFR allegato 1 al regolamento comunale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]?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Banca dati cartacea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informatica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mista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.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Soggetto che esercita la funzione di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”: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Dirigente/posizione organizzativa preposta all’area/settore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responsabili del trattamento: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appositamente incaricati dal dirigente/posizione organizzativa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incaricati del trattamento (titolo):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incaricati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Ditte esterne incaricate alla sicurezza informatica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 xml:space="preserve"> [Ragione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Persona fisica o ente nominato “Responsabile della protezione dei dati”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Nome-Ragione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Valutazione di impatto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L’accesso ai dati personali e al loro trattamento avviene secondo: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della privacy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e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Regolamento europeo generale sulla protezione dei dati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?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le disposizioni del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dell’Amministrazione digitale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secondo disposizioni e applicativi di rete di altro soggetto istituzionale?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NOTE: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Per ogni altra informazione si potrà fare apposita richiesta al “Responsabile del trattamento”, più sopra indicato, mediante nota da inviare al protocollo comunale.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L’aggiornamento di questa scheda e la “valutazione di impatto” in forma più completa, comprensiva di una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valutazione dei rischi di violazione della riservatezza di dati di terzi e delle banche dati comunali, sarà eseguita periodicamente con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 apposito provvedimento da adottare dal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”, cioè dal Comune, mediante una deliberazione della Giunta comunale, a norma dell’art. 48 comma 3 del D.lgs.267/2000.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La proposta di deliberazione dovrà essere predisposta dai responsabili del trattamento, come qui sopra individuati, d’intesa con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Responsabile comunale della protezione dei dati personali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, che ne attesterà la regolarità tecnica preliminare alla sua adozione.</w:t>
      </w:r>
    </w:p>
    <w:p w:rsidR="00E15392" w:rsidRPr="00E15392" w:rsidRDefault="00E15392" w:rsidP="00E15392">
      <w:pPr>
        <w:widowControl/>
        <w:autoSpaceDE/>
        <w:autoSpaceDN/>
        <w:spacing w:before="120" w:after="240"/>
        <w:jc w:val="center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E15392">
        <w:rPr>
          <w:rFonts w:ascii="Garamond" w:eastAsia="Times New Roman" w:hAnsi="Garamond" w:cs="Times New Roman"/>
          <w:bCs/>
          <w:i/>
          <w:color w:val="0000FF"/>
          <w:sz w:val="24"/>
          <w:szCs w:val="20"/>
          <w:lang w:eastAsia="it-IT"/>
        </w:rPr>
        <w:br w:type="column"/>
      </w:r>
      <w:bookmarkStart w:id="16" w:name="_Toc505721367"/>
      <w:r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lastRenderedPageBreak/>
        <w:t>Scheda n. 12: Sportello unico per l’edilizia</w:t>
      </w:r>
      <w:bookmarkEnd w:id="16"/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Trattamento previsto da norme di legge?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Conferimento dei dati personali obbligatorio?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No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Contiene dati sensibili e giudiziari [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CFR allegato 1 al regolamento comunale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]?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Banca dati cartacea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informatica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mista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.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Soggetto che esercita la funzione di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”: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Dirigente/posizione organizzativa preposta all’area/settore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responsabili del trattamento: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appositamente incaricati dal dirigente/posizione organizzativa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incaricati del trattamento (titolo):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Dipendenti incaricati alla sicurezza informatica 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Ditte esterne incaricate alla sicurezza informatica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 xml:space="preserve"> [Ragione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bookmarkStart w:id="17" w:name="_Hlk509246991"/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Persona fisica o ente nominato “Responsabile della protezione dei dati”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Nome-Ragione sociale]</w:t>
      </w:r>
    </w:p>
    <w:bookmarkEnd w:id="17"/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Valutazione di impatto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L’accesso ai dati personali e al loro trattamento avviene secondo: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della privacy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e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Regolamento europeo generale sulla protezione dei dati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?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le disposizioni del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dell’Amministrazione digitale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secondo disposizioni e applicativi di rete di altro soggetto istituzionale?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NOTE: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Per ogni altra informazione si potrà fare apposita richiesta al “Responsabile del trattamento”, più sopra indicato, mediante nota da inviare al protocollo comunale.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L’aggiornamento di questa scheda e la “valutazione di impatto” in forma più completa, comprensiva di una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valutazione dei rischi di violazione della riservatezza di dati di terzi e delle banche dati comunali, sarà eseguita periodicamente con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 apposito provvedimento da adottare dal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”, cioè dal Comune, mediante una deliberazione della Giunta comunale, a norma dell’art. 48 comma 3 del D.lgs.267/2000.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La proposta di deliberazione dovrà essere predisposta dai responsabili del trattamento, come qui sopra individuati, d’intesa con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Responsabile comunale della protezione dei dati personali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, che ne attesterà la regolarità tecnica preliminare alla sua adozione.</w:t>
      </w:r>
    </w:p>
    <w:p w:rsidR="00E15392" w:rsidRPr="00E15392" w:rsidRDefault="00E15392" w:rsidP="00E15392">
      <w:pPr>
        <w:widowControl/>
        <w:autoSpaceDE/>
        <w:autoSpaceDN/>
        <w:spacing w:before="120" w:after="240"/>
        <w:jc w:val="center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E15392">
        <w:rPr>
          <w:rFonts w:ascii="Garamond" w:eastAsia="Times New Roman" w:hAnsi="Garamond" w:cs="Times New Roman"/>
          <w:bCs/>
          <w:i/>
          <w:color w:val="0000FF"/>
          <w:sz w:val="24"/>
          <w:szCs w:val="20"/>
          <w:lang w:eastAsia="it-IT"/>
        </w:rPr>
        <w:br w:type="column"/>
      </w:r>
      <w:bookmarkStart w:id="18" w:name="_Toc505721368"/>
      <w:r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lastRenderedPageBreak/>
        <w:t>Scheda n. 13: Contratti e ufficio legale</w:t>
      </w:r>
      <w:bookmarkEnd w:id="18"/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Trattamento previsto da norme di legge?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Conferimento dei dati personali obbligatorio?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No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Contiene dati sensibili e giudiziari [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CFR allegato 1 al regolamento comunale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]?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Banca dati cartacea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informatica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mista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.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Soggetto che esercita la funzione di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”: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Dirigente/posizione organizzativa preposta all’area/settore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responsabili del trattamento: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appositamente incaricati dal dirigente/posizione organizzativa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incaricati del trattamento (titolo):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incaricati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Ditte esterne incaricate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Persona fisica o ente nominato “Responsabile della protezione dei dati”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Nome-Ragione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Valutazione di impatto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L’accesso ai dati personali e al loro trattamento avviene secondo: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della privacy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e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Regolamento europeo generale sulla protezione dei dati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?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le disposizioni del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dell’Amministrazione digitale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secondo disposizioni e applicativi di rete di altro soggetto istituzionale?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NOTE: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Per ogni altra informazione si potrà fare apposita richiesta al “Responsabile del trattamento”, più sopra indicato, mediante nota da inviare al protocollo comunale.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L’aggiornamento di questa scheda e la “valutazione di impatto” in forma più completa, comprensiva di una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valutazione dei rischi di violazione della riservatezza di dati di terzi e delle banche dati comunali, sarà eseguita periodicamente con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 apposito provvedimento da adottare dal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”, cioè dal Comune, mediante una deliberazione della Giunta comunale, a norma dell’art. 48 comma 3 del D.lgs.267/2000.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La proposta di deliberazione dovrà essere predisposta dai responsabili del trattamento, come qui sopra individuati, d’intesa con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Responsabile comunale della protezione dei dati personali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, che ne attesterà la regolarità tecnica preliminare alla sua adozione.</w:t>
      </w:r>
    </w:p>
    <w:p w:rsidR="00E15392" w:rsidRPr="00E15392" w:rsidRDefault="00E15392" w:rsidP="00E15392">
      <w:pPr>
        <w:widowControl/>
        <w:autoSpaceDE/>
        <w:autoSpaceDN/>
        <w:spacing w:before="120" w:after="240"/>
        <w:jc w:val="center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E15392"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br w:type="column"/>
      </w:r>
      <w:bookmarkStart w:id="19" w:name="_Toc505721369"/>
      <w:r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lastRenderedPageBreak/>
        <w:t>Scheda n. 14: Ufficio sport, manifestazioni e turismo</w:t>
      </w:r>
      <w:bookmarkEnd w:id="19"/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Trattamento previsto da norme di legge?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Conferimento dei dati personali obbligatorio?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No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Contiene dati sensibili e giudiziari [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CFR allegato 1 al regolamento comunale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]?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Banca dati cartacea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informatica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mista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.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Soggetto che esercita la funzione di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”: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Dirigente/posizione organizzativa preposta all’area/settore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responsabili del trattamento: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appositamente incaricati dal dirigente/posizione organizzativa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incaricati del trattamento (titolo):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incaricati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Ditte esterne incaricate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Persona fisica o ente nominato “Responsabile della protezione dei dati”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Nome-Ragione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Valutazione di impatto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L’accesso ai dati personali e al loro trattamento avviene secondo: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della privacy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e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Regolamento europeo generale sulla protezione dei dati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?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le disposizioni del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dell’Amministrazione digitale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secondo disposizioni e applicativi di rete di altro soggetto istituzionale?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NOTE: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Per ogni altra informazione si potrà fare apposita richiesta al “Responsabile del trattamento”, più sopra indicato, mediante nota da inviare al protocollo comunale.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L’aggiornamento di questa scheda e la “valutazione di impatto” in forma più completa, comprensiva di una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valutazione dei rischi di violazione della riservatezza di dati di terzi e delle banche dati comunali, sarà eseguita periodicamente con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 apposito provvedimento da adottare dal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”, cioè dal Comune, nella forma di una deliberazione della Giunta comunale, a norma dell’art. 48 comma 3 del D.lgs.267/2000.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La proposta di deliberazione dovrà essere predisposta dai responsabili del trattamento, come qui sopra individuati, d’intesa con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Responsabile comunale della protezione dei dati personali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, che ne attesterà la regolarità tecnica preliminare alla sua adozione.</w:t>
      </w:r>
    </w:p>
    <w:p w:rsidR="00E15392" w:rsidRPr="00E15392" w:rsidRDefault="00E15392" w:rsidP="00E15392">
      <w:pPr>
        <w:widowControl/>
        <w:autoSpaceDE/>
        <w:autoSpaceDN/>
        <w:spacing w:before="120" w:after="240"/>
        <w:jc w:val="center"/>
        <w:rPr>
          <w:rFonts w:ascii="Garamond" w:eastAsia="Times New Roman" w:hAnsi="Garamond" w:cs="Times New Roman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Times New Roman"/>
          <w:bCs/>
          <w:i/>
          <w:color w:val="0000FF"/>
          <w:sz w:val="24"/>
          <w:szCs w:val="20"/>
          <w:lang w:eastAsia="it-IT"/>
        </w:rPr>
        <w:br w:type="column"/>
      </w:r>
      <w:bookmarkStart w:id="20" w:name="_Toc505721370"/>
      <w:r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lastRenderedPageBreak/>
        <w:t>Scheda n. 15: Servizi finanziari – fornitori – destinatari di pagamenti vari</w:t>
      </w:r>
      <w:bookmarkEnd w:id="20"/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Trattamento previsto da norme di legge?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Conferimento dei dati personali obbligatorio?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No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Contiene dati sensibili e giudiziari [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CFR allegato 1 al regolamento comunale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]?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Banca dati cartacea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informatica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mista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.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Soggetto che esercita la funzione di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”: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Dirigente/posizione organizzativa preposta all’area/settore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responsabili del trattamento: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appositamente incaricati dal dirigente/posizione organizzativa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incaricati del trattamento (titolo):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incaricati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Ditte esterne incaricate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Persona fisica o ente nominato “Responsabile della protezione dei dati”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Nome-Ragione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Valutazione di impatto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L’accesso ai dati personali e al loro trattamento avviene secondo: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della privacy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e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Regolamento europeo generale sulla protezione dei dati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?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le disposizioni del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dell’Amministrazione digitale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secondo disposizioni e applicativi di rete di altro soggetto istituzionale?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NOTE: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Per ogni altra informazione si potrà fare apposita richiesta al “Responsabile del trattamento”, più sopra indicato, mediante nota da inviare al protocollo comunale.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L’aggiornamento di questa scheda e la “valutazione di impatto” in forma più completa, comprensiva di una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valutazione dei rischi di violazione della riservatezza di dati di terzi e delle banche dati comunali, sarà eseguita periodicamente con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 apposito provvedimento da adottare dal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”, cioè dal Comune, mediante una deliberazione della Giunta comunale, a norma dell’art. 48 comma 3 del D.lgs.267/2000.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La proposta di deliberazione dovrà essere predisposta dai responsabili del trattamento, come qui sopra individuati, d’intesa con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Responsabile comunale della protezione dei dati personali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, che ne attesterà la regolarità tecnica preliminare alla sua adozione.</w:t>
      </w:r>
    </w:p>
    <w:p w:rsidR="00E15392" w:rsidRPr="00E15392" w:rsidRDefault="00E15392" w:rsidP="00E15392">
      <w:pPr>
        <w:widowControl/>
        <w:autoSpaceDE/>
        <w:autoSpaceDN/>
        <w:spacing w:before="120" w:after="240"/>
        <w:jc w:val="center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E15392">
        <w:rPr>
          <w:rFonts w:ascii="Garamond" w:eastAsia="Times New Roman" w:hAnsi="Garamond" w:cs="Times New Roman"/>
          <w:bCs/>
          <w:i/>
          <w:color w:val="0000FF"/>
          <w:sz w:val="24"/>
          <w:szCs w:val="20"/>
          <w:lang w:eastAsia="it-IT"/>
        </w:rPr>
        <w:br w:type="column"/>
      </w:r>
      <w:bookmarkStart w:id="21" w:name="_Toc505721371"/>
      <w:r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lastRenderedPageBreak/>
        <w:t>Scheda n. 16: Tributi</w:t>
      </w:r>
      <w:bookmarkEnd w:id="21"/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Trattamento previsto da norme di legge?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Conferimento dei dati personali obbligatorio?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Contiene dati sensibili e giudiziari [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CFR allegato 1 al regolamento comunale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]?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Banca dati cartacea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informatica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mista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.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Soggetto che esercita la funzione di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”: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Dirigente/posizione organizzativa preposta all’area/settore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responsabili del trattamento: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appositamente incaricati dal dirigente/posizione organizzativa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incaricati del trattamento (titolo):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incaricati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Ditte esterne incaricate alla sicurezza informatica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 xml:space="preserve"> [Ragione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Persona fisica o ente nominato “Responsabile della protezione dei dati”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Nome-Ragione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Valutazione di impatto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L’accesso ai dati personali e al loro trattamento avviene secondo: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della privacy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e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Regolamento europeo generale sulla protezione dei dati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?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le disposizioni del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dell’Amministrazione digitale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secondo disposizioni e applicativi di rete di altro soggetto istituzionale?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NOTE: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Per ogni altra informazione si potrà fare apposita richiesta al “Responsabile del trattamento”, più sopra indicato, mediante nota da inviare al protocollo comunale.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L’aggiornamento di questa scheda e la “valutazione di impatto” in forma più completa, comprensiva di una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valutazione dei rischi di violazione della riservatezza di dati di terzi e delle banche dati comunali, sarà eseguita periodicamente con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 apposito provvedimento da adottare dal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”, cioè dal Comune, mediante una deliberazione della Giunta comunale, a norma dell’art. 48 comma 3 del D.lgs.267/2000.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La proposta di deliberazione dovrà essere predisposta dai responsabili del trattamento, come qui sopra individuati, d’intesa con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Responsabile comunale della protezione dei dati personali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, che ne attesterà la regolarità tecnica preliminare alla sua adozione.</w:t>
      </w:r>
    </w:p>
    <w:p w:rsidR="00E15392" w:rsidRPr="00E15392" w:rsidRDefault="00E15392" w:rsidP="00E15392">
      <w:pPr>
        <w:widowControl/>
        <w:autoSpaceDE/>
        <w:autoSpaceDN/>
        <w:spacing w:before="120" w:after="240"/>
        <w:jc w:val="center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E15392">
        <w:rPr>
          <w:rFonts w:ascii="Garamond" w:eastAsia="Times New Roman" w:hAnsi="Garamond" w:cs="Times New Roman"/>
          <w:bCs/>
          <w:i/>
          <w:color w:val="0000FF"/>
          <w:sz w:val="24"/>
          <w:szCs w:val="20"/>
          <w:lang w:eastAsia="it-IT"/>
        </w:rPr>
        <w:br w:type="column"/>
      </w:r>
      <w:bookmarkStart w:id="22" w:name="_Toc505721372"/>
      <w:r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lastRenderedPageBreak/>
        <w:t xml:space="preserve">Scheda n. 17: </w:t>
      </w:r>
      <w:bookmarkStart w:id="23" w:name="_Hlk500341327"/>
      <w:r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t>Dati trattati dall’ O.I.V.</w:t>
      </w:r>
      <w:bookmarkEnd w:id="22"/>
    </w:p>
    <w:bookmarkEnd w:id="23"/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Trattamento previsto da norme di legge?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Conferimento dei dati personali obbligatorio?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Contiene dati sensibili e giudiziari [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CFR allegato 1 al regolamento comunale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]?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Banca dati cartacea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informatica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mista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.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Soggetto che esercita la funzione di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”: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Sindaco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 xml:space="preserve"> [Cognome –Nome] 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– Giunta Comunale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responsabili del trattamento: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Organismo Indipendente di Valutazione -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incaricati del trattamento (titolo):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incaricati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Ditte esterne incaricate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Persona fisica o ente nominato “Responsabile della protezione dei dati”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Nome-Ragione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Valutazione di impatto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L’accesso ai dati personali e al loro trattamento avviene secondo: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della privacy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e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Regolamento europeo generale sulla protezione dei dati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?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le disposizioni del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dell’Amministrazione digitale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secondo disposizioni e applicativi di rete di altro soggetto istituzionale?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NOTE: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Per ogni altra informazione si potrà fare apposita richiesta al “Responsabile del trattamento”, più sopra indicato, mediante nota da inviare al protocollo comunale.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L’aggiornamento di questa scheda e la “valutazione di impatto” in forma più completa, comprensiva di una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valutazione dei rischi di violazione della riservatezza di dati di terzi e delle banche dati comunali, sarà eseguita periodicamente con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 apposito provvedimento da adottare dal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”, cioè dal Comune, mediante una deliberazione della Giunta comunale, a norma dell’art. 48 comma 3 del D.lgs.267/2000.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La proposta di deliberazione dovrà essere predisposta dai responsabili del trattamento, come qui sopra individuati, d’intesa con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Responsabile comunale della protezione dei dati personali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, che ne attesterà la regolarità tecnica preliminare alla sua adozione.</w:t>
      </w:r>
    </w:p>
    <w:p w:rsidR="00E15392" w:rsidRPr="00E15392" w:rsidRDefault="00E15392" w:rsidP="00E15392">
      <w:pPr>
        <w:widowControl/>
        <w:autoSpaceDE/>
        <w:autoSpaceDN/>
        <w:spacing w:before="120" w:after="240"/>
        <w:jc w:val="center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E15392"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br w:type="column"/>
      </w:r>
      <w:bookmarkStart w:id="24" w:name="_Toc505721373"/>
      <w:r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lastRenderedPageBreak/>
        <w:t>Scheda n. 18: Dati trattati dal Responsabile Comunale per la prevenzione della corruzione e trasparenza (RPCT);</w:t>
      </w:r>
      <w:bookmarkEnd w:id="24"/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Trattamento previsto da norme di legge?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Conferimento dei dati personali obbligatorio?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Contiene dati sensibili e giudiziari [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CFR allegato 1 al regolamento comunale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]?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Banca dati cartacea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informatica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mista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.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Soggetto che esercita la funzione di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”: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Sindaco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 xml:space="preserve">[Cognome –Nome] 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– Giunta Comunale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responsabili del trattamento: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Responsabile Comunale per la prevenzione della corruzione e trasparenza (RPCT)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incaricati del trattamento (titolo):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Dipendenti incaricati alla sicurezza informatica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 xml:space="preserve"> 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Ditte esterne incaricate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Persona fisica o ente nominato “Responsabile della protezione dei dati”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Nome-Ragione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Valutazione di impatto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L’accesso ai dati personali e al loro trattamento avviene secondo: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della privacy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e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Regolamento europeo generale sulla protezione dei dati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?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le disposizioni del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dell’Amministrazione digital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secondo disposizioni e applicativi di rete di altro soggetto istituzionale?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NOTE: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bookmarkStart w:id="25" w:name="_Toc505721374"/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Per ogni altra informazione si potrà fare apposita richiesta al “Responsabile del trattamento”, più sopra indicato, mediante nota da inviare al protocollo comunale.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L’aggiornamento di questa scheda e la “valutazione di impatto” in forma più completa, comprensiva di una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valutazione dei rischi di violazione della riservatezza di dati di terzi e delle banche dati comunali, sarà eseguita periodicamente con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 apposito provvedimento da adottare dal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”, cioè dal Comune, mediante una deliberazione della Giunta comunale, a norma dell’art. 48 comma 3 del D.lgs.267/2000.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La proposta di deliberazione dovrà essere predisposta dai responsabili del trattamento, come qui sopra individuati, d’intesa con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Responsabile comunale della protezione dei dati personali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, che ne attesterà la regolarità tecnica preliminare alla sua adozione.</w:t>
      </w:r>
    </w:p>
    <w:p w:rsidR="00E15392" w:rsidRPr="00E15392" w:rsidRDefault="00E15392" w:rsidP="00E15392">
      <w:pPr>
        <w:widowControl/>
        <w:autoSpaceDE/>
        <w:autoSpaceDN/>
        <w:spacing w:before="120" w:after="240"/>
        <w:jc w:val="center"/>
        <w:rPr>
          <w:rFonts w:ascii="Garamond" w:eastAsia="Times New Roman" w:hAnsi="Garamond" w:cs="Arial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br w:type="page"/>
      </w:r>
      <w:r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lastRenderedPageBreak/>
        <w:t>Scheda n. 19: Dati trattati dal Responsabile della protezione dei dati personali</w:t>
      </w:r>
      <w:bookmarkEnd w:id="25"/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Trattamento previsto da norme di legge?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Conferimento dei dati personali obbligatorio?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Contiene dati sensibili e giudiziari [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CFR allegato 1 al regolamento comunale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]?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Banca dati cartacea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informatica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mista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.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Soggetto che esercita la funzione di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”: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Dirigente/posizione organizzativa preposta all’area/settore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responsabili del trattamento: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Responsabile della protezione dei dati personali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incaricati del trattamento (titolo):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incaricati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Ditte esterne incaricate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Persona fisica o ente nominato “Responsabile della protezione dei dati”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Nome-Ragione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Valutazione di impatto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L’accesso ai dati personali e al loro trattamento avviene secondo: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della privacy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e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Regolamento europeo generale sulla protezione dei dati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?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le disposizioni del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dell’Amministrazione digitale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secondo disposizioni e applicativi di rete di altro soggetto istituzionale?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NOTE: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Per ogni altra informazione si potrà fare apposita richiesta al “Responsabile del trattamento”, più sopra indicato, mediante nota da inviare al protocollo comunale.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L’aggiornamento di questa scheda e la “valutazione di impatto” in forma più completa, comprensiva di una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valutazione dei rischi di violazione della riservatezza di dati di terzi e delle banche dati comunali, sarà eseguita periodicamente con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 apposito provvedimento da adottare dal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”, cioè dal Comune, mediante una deliberazione della Giunta comunale, a norma dell’art. 48 comma 3 del D.lgs.267/2000.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La proposta di deliberazione dovrà essere predisposta dai responsabili del trattamento, come qui sopra individuati, d’intesa con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Responsabile comunale della protezione dei dati personali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, che ne attesterà la regolarità tecnica preliminare alla sua adozione.</w:t>
      </w:r>
    </w:p>
    <w:p w:rsidR="00E15392" w:rsidRPr="00E15392" w:rsidRDefault="00E15392" w:rsidP="00E15392">
      <w:pPr>
        <w:widowControl/>
        <w:autoSpaceDE/>
        <w:autoSpaceDN/>
        <w:spacing w:before="120" w:after="240"/>
        <w:jc w:val="center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E15392">
        <w:rPr>
          <w:rFonts w:ascii="Garamond" w:eastAsia="Times New Roman" w:hAnsi="Garamond" w:cs="Times New Roman"/>
          <w:bCs/>
          <w:i/>
          <w:color w:val="0000FF"/>
          <w:sz w:val="24"/>
          <w:szCs w:val="20"/>
          <w:lang w:eastAsia="it-IT"/>
        </w:rPr>
        <w:br w:type="column"/>
      </w:r>
      <w:bookmarkStart w:id="26" w:name="_Toc505721375"/>
      <w:r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lastRenderedPageBreak/>
        <w:t>Scheda n. 20: Dati trattati dal Responsabile del Servizio Prevenzione e Protezione (RSPP)</w:t>
      </w:r>
      <w:bookmarkEnd w:id="26"/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Trattamento previsto da norme di legge?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Conferimento dei dati personali obbligatorio?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Contiene dati sensibili e giudiziari [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CFR allegato 1 al regolamento comunale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]?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Banca dati cartacea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informatica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mista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.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Soggetto che esercita la funzione di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”: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Dirigente/posizione organizzativa preposta all’area/settore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responsabili del trattamento: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Responsabile del Servizio Prevenzione e Protezione (RSPP)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incaricati del trattamento (titolo):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incaricati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Ditte esterne incaricate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Persona fisica o ente nominato “Responsabile della protezione dei dati”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Nome-Ragione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Valutazione di impatto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L’accesso ai dati personali e al loro trattamento avviene secondo: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della privacy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e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Regolamento europeo generale sulla protezione dei dati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?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le disposizioni del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dell’Amministrazione digitale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secondo disposizioni e applicativi di rete di altro soggetto istituzionale?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NOTE: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Per ogni altra informazione si potrà fare apposita richiesta al “Responsabile del trattamento”, più sopra indicato, mediante nota da inviare al protocollo comunale.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L’aggiornamento di questa scheda e la “valutazione di impatto” in forma più completa, comprensiva di una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valutazione dei rischi di violazione della riservatezza di dati di terzi e delle banche dati comunali, sarà eseguita periodicamente con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 apposito provvedimento da adottare dal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”, cioè dal Comune, con una deliberazione della Giunta comunale, a norma dell’art. 48 comma 3 del D.lgs.267/2000.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La proposta di deliberazione dovrà essere predisposta dai responsabili del trattamento, come qui sopra individuati, d’intesa con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Responsabile comunale della protezione dei dati personali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, che ne attesterà la regolarità tecnica preliminare alla sua adozione.</w:t>
      </w:r>
    </w:p>
    <w:p w:rsidR="00E15392" w:rsidRPr="00E15392" w:rsidRDefault="00E15392" w:rsidP="00E15392">
      <w:pPr>
        <w:widowControl/>
        <w:autoSpaceDE/>
        <w:autoSpaceDN/>
        <w:spacing w:before="120" w:after="240"/>
        <w:jc w:val="center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E15392">
        <w:rPr>
          <w:rFonts w:ascii="Garamond" w:eastAsia="Times New Roman" w:hAnsi="Garamond" w:cs="Times New Roman"/>
          <w:bCs/>
          <w:i/>
          <w:color w:val="0000FF"/>
          <w:sz w:val="24"/>
          <w:szCs w:val="20"/>
          <w:lang w:eastAsia="it-IT"/>
        </w:rPr>
        <w:br w:type="column"/>
      </w:r>
      <w:bookmarkStart w:id="27" w:name="_Toc505721376"/>
      <w:r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lastRenderedPageBreak/>
        <w:t>Scheda n. 21: Dati trattati dall’organismo di disciplina</w:t>
      </w:r>
      <w:bookmarkEnd w:id="27"/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Trattamento previsto da norme di legge?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Conferimento dei dati personali obbligatorio?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Contiene dati sensibili e giudiziari [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CFR allegato 1 al regolamento comunale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]?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Banca dati cartacea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informatica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mista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.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Soggetto che esercita la funzione di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”: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Dirigente/posizione organizzativa preposta all’area/settore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responsabili del trattamento: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Soggetto o ente a cui sono conferite le funzioni degli organismi di disciplina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 xml:space="preserve"> 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incaricati del trattamento (titolo):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incaricati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Ditte esterne incaricate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Persona fisica o ente nominato “Responsabile della protezione dei dati”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Nome-Ragione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Valutazione di impatto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L’accesso ai dati personali e al loro trattamento avviene secondo: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della privacy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e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Regolamento europeo generale sulla protezione dei dati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?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le disposizioni del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dell’Amministrazione digitale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secondo disposizioni e applicativi di rete di altro soggetto istituzionale?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NOTE: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Per ogni altra informazione si potrà fare apposita richiesta al “Responsabile del trattamento”, più sopra indicato, mediante nota da inviare al protocollo comunale.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L’aggiornamento di questa scheda e la “valutazione di impatto” in forma più completa, comprensiva di una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valutazione dei rischi di violazione della riservatezza di dati di terzi e delle banche dati comunali, sarà eseguita periodicamente con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 apposito provvedimento da adottare dal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”, cioè dal Comune, mediante una deliberazione della Giunta comunale, a norma dell’art. 48 comma 3 del D.lgs.267/2000.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La proposta di deliberazione dovrà essere predisposta dai responsabili del trattamento, come qui sopra individuati, d’intesa con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Responsabile comunale della protezione dei dati personali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, che ne attesterà la regolarità tecnica preliminare alla sua adozione.</w:t>
      </w:r>
    </w:p>
    <w:p w:rsidR="00E15392" w:rsidRPr="00E15392" w:rsidRDefault="00E15392" w:rsidP="00E15392">
      <w:pPr>
        <w:widowControl/>
        <w:autoSpaceDE/>
        <w:autoSpaceDN/>
        <w:spacing w:before="120" w:after="240"/>
        <w:jc w:val="center"/>
        <w:rPr>
          <w:rFonts w:ascii="Garamond" w:eastAsia="Times New Roman" w:hAnsi="Garamond" w:cs="Times New Roman"/>
          <w:sz w:val="24"/>
          <w:szCs w:val="20"/>
          <w:lang w:eastAsia="it-IT"/>
        </w:rPr>
      </w:pPr>
      <w:r w:rsidRPr="00E15392"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br w:type="column"/>
      </w:r>
      <w:bookmarkStart w:id="28" w:name="_Toc505721377"/>
      <w:r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lastRenderedPageBreak/>
        <w:t>Scheda n. 22: Protezione civile e attività di cittadinanza attiva</w:t>
      </w:r>
      <w:bookmarkEnd w:id="28"/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Trattamento previsto da norme di legge?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Conferimento dei dati personali obbligatorio?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No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Contiene dati sensibili e giudiziari [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CFR allegato 1 al regolamento comunale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]?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Banca dati cartacea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informatica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mista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.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Soggetto che esercita la funzione di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”: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Dirigente/posizione organizzativa preposta all’area/settore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responsabili del trattamento: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appositamente incaricati dal dirigente/posizione organizzativa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incaricati del trattamento (titolo):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incaricati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Ditte esterne incaricate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Persona fisica o ente nominato “Responsabile della protezione dei dati”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Nome-Ragione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Valutazione di impatto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L’accesso ai dati personali e al loro trattamento avviene secondo: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della privacy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e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Regolamento europeo generale sulla protezione dei dati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?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le disposizioni del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dell’Amministrazione digitale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secondo disposizioni e applicativi di rete di altro soggetto istituzionale?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NOTE: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Per ogni altra informazione si potrà fare apposita richiesta al “Responsabile del trattamento”, più sopra indicato, mediante nota da inviare al protocollo comunale.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L’aggiornamento di questa scheda e la “valutazione di impatto” in forma più completa, comprensiva di una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valutazione dei rischi di violazione della riservatezza di dati di terzi e delle banche dati comunali, sarà eseguita periodicamente con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 apposito provvedimento da adottare dal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”, cioè dal Comune, mediante una deliberazione della Giunta comunale, a norma dell’art. 48 comma 3 del D.lgs.267/2000.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La proposta di deliberazione dovrà essere predisposta dai responsabili del trattamento, come qui sopra individuati, d’intesa con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Responsabile comunale della protezione dei dati personali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, che ne attesterà la regolarità tecnica preliminare alla sua adozione.</w:t>
      </w:r>
    </w:p>
    <w:p w:rsidR="00E15392" w:rsidRPr="00E15392" w:rsidRDefault="00E15392" w:rsidP="00E15392">
      <w:pPr>
        <w:widowControl/>
        <w:autoSpaceDE/>
        <w:autoSpaceDN/>
        <w:spacing w:before="120" w:after="240"/>
        <w:jc w:val="center"/>
        <w:rPr>
          <w:rFonts w:ascii="Garamond" w:eastAsia="Times New Roman" w:hAnsi="Garamond" w:cs="Arial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br w:type="column"/>
      </w:r>
      <w:bookmarkStart w:id="29" w:name="_Toc505721378"/>
      <w:r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lastRenderedPageBreak/>
        <w:t>Scheda n. 23: Registri e atti delle associazioni di volontariato, di promozione sociale e libero associazionismo - comitati</w:t>
      </w:r>
      <w:bookmarkEnd w:id="29"/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Trattamento previsto da norme di legge?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Conferimento dei dati personali obbligatorio?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No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Contiene dati sensibili e giudiziari [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CFR allegato 1 al regolamento comunale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]?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Banca dati cartacea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informatica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mista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.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Soggetto che esercita la funzione di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”: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Dirigente/posizione organizzativa preposta all’area/settore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responsabili del trattamento: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appositamente incaricati dal dirigente/posizione organizzativa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incaricati del trattamento (titolo):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incaricati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Ditte esterne incaricate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Persona fisica o ente nominato “Responsabile della protezione dei dati”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Nome-Ragione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Valutazione di impatto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L’accesso ai dati personali e al loro trattamento avviene secondo: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della privacy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e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Regolamento europeo generale sulla protezione dei dati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?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le disposizioni del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dell’Amministrazione digitale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secondo disposizioni e applicativi di rete di altro soggetto istituzionale?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NOTE: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Per ogni altra informazione si potrà fare apposita richiesta al “Responsabile del trattamento”, più sopra indicato, mediante nota da inviare al protocollo comunale.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L’aggiornamento di questa scheda e la “valutazione di impatto” in forma più completa, comprensiva di una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valutazione dei rischi di violazione della riservatezza di dati di terzi e delle banche dati comunali, sarà eseguita periodicamente con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 apposito provvedimento da adottare dal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”, cioè dal Comune, con una deliberazione della Giunta comunale, a norma dell’art. 48 comma 3 del D.lgs.267/2000.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La proposta di deliberazione dovrà essere predisposta dai responsabili del trattamento, come qui sopra individuati, d’intesa con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Responsabile comunale della protezione dei dati personali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, che ne attesterà la regolarità tecnica preliminare alla sua adozione.</w:t>
      </w:r>
    </w:p>
    <w:p w:rsidR="00E15392" w:rsidRPr="00E15392" w:rsidRDefault="00E15392" w:rsidP="00E15392">
      <w:pPr>
        <w:widowControl/>
        <w:autoSpaceDE/>
        <w:autoSpaceDN/>
        <w:spacing w:before="120" w:after="240"/>
        <w:jc w:val="center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br w:type="column"/>
      </w:r>
      <w:bookmarkStart w:id="30" w:name="_Toc505721379"/>
      <w:r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lastRenderedPageBreak/>
        <w:t>Scheda n. 24: Atti degli organismi di democrazia diretta: petizioni, consulte, referendum e consultazioni pubbliche</w:t>
      </w:r>
      <w:bookmarkEnd w:id="30"/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Trattamento previsto da norme di legge?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Conferimento dei dati personali obbligatorio?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No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Contiene dati sensibili e giudiziari [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CFR allegato 1 al regolamento comunale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]?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Banca dati cartacea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informatica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mista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.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Soggetto che esercita la funzione di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”: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Dirigente/posizione organizzativa preposta all’area/settore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responsabili del trattamento: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appositamente incaricati dal dirigente/posizione organizzativa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incaricati del trattamento (titolo):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incaricati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Ditte esterne incaricate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Persona fisica o ente nominato “Responsabile della protezione dei dati”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Nome-Ragione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Valutazione di impatto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L’accesso ai dati personali e al loro trattamento avviene secondo: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della privacy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e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Regolamento europeo generale sulla protezione dei dati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?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le disposizioni del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dell’Amministrazione digitale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secondo disposizioni e applicativi di rete di altro soggetto istituzionale?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NOTE: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Per ogni altra informazione si potrà fare apposita richiesta al “Responsabile del trattamento”, più sopra indicato, mediante nota da inviare al protocollo comunale.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L’aggiornamento di questa scheda e la “valutazione di impatto” in forma più completa, comprensiva di una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valutazione dei rischi di violazione della riservatezza di dati di terzi e delle banche dati comunali, sarà eseguita periodicamente con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 apposito provvedimento da adottare dal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”, cioè dal Comune, con una deliberazione della Giunta comunale, a norma dell’art. 48 comma 3 del D.lgs.267/2000.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La proposta di deliberazione dovrà essere predisposta dai responsabili del trattamento, come qui sopra individuati, d’intesa con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Responsabile comunale della protezione dei dati personali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, che ne attesterà la regolarità tecnica preliminare alla sua adozione.</w:t>
      </w:r>
    </w:p>
    <w:p w:rsidR="00E15392" w:rsidRPr="00E15392" w:rsidRDefault="00E15392" w:rsidP="00E15392">
      <w:pPr>
        <w:widowControl/>
        <w:autoSpaceDE/>
        <w:autoSpaceDN/>
        <w:spacing w:before="120" w:after="240"/>
        <w:jc w:val="center"/>
        <w:rPr>
          <w:rFonts w:ascii="Garamond" w:eastAsia="Times New Roman" w:hAnsi="Garamond" w:cs="Arial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br w:type="column"/>
      </w:r>
      <w:bookmarkStart w:id="31" w:name="_Toc505721380"/>
      <w:r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lastRenderedPageBreak/>
        <w:t>Scheda n. 25: Comunicazione istituzionale</w:t>
      </w:r>
      <w:bookmarkEnd w:id="31"/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Trattamento previsto da norme di legge?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Conferimento dei dati personali obbligatorio?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No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Contiene dati sensibili e giudiziari [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CFR allegato 1 al regolamento comunale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]?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Banca dati cartacea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informatica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mista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.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Soggetto che esercita la funzione di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”: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Dirigente/posizione organizzativa preposta all’area/settore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responsabili del trattamento: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Addetto stampa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incaricati del trattamento (titolo):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incaricati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Ditte esterne incaricate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Persona fisica o ente nominato “Responsabile della protezione dei dati”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Nome-Ragione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Valutazione di impatto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L’accesso ai dati personali e al loro trattamento avviene secondo: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della privacy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e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Regolamento europeo generale sulla protezione dei dati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?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le disposizioni del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dell’Amministrazione digitale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Sì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secondo disposizioni e applicativi di rete di altro soggetto istituzionale?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NO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NOTE: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Per ogni altra informazione si potrà fare apposita richiesta al “Responsabile del trattamento”, più sopra indicato, mediante nota da inviare al protocollo comunale.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L’aggiornamento di questa scheda e la “valutazione di impatto” in forma più completa, comprensiva di una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valutazione dei rischi di violazione della riservatezza di dati di terzi e delle banche dati comunali, sarà eseguita periodicamente con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 apposito provvedimento da adottare dal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”, cioè dal Comune, con una deliberazione della Giunta comunale, a norma dell’art. 48 comma 3 del D.lgs.267/2000.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La proposta di deliberazione dovrà essere predisposta dai responsabili del trattamento, come qui sopra individuati, d’intesa con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Responsabile comunale della protezione dei dati personali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, che ne attesterà la regolarità tecnica preliminare alla sua adozione.</w:t>
      </w:r>
    </w:p>
    <w:p w:rsidR="00E15392" w:rsidRPr="00E15392" w:rsidRDefault="00E15392" w:rsidP="00E15392">
      <w:pPr>
        <w:widowControl/>
        <w:autoSpaceDE/>
        <w:autoSpaceDN/>
        <w:spacing w:before="120" w:after="240"/>
        <w:jc w:val="center"/>
        <w:rPr>
          <w:rFonts w:ascii="Garamond" w:eastAsia="Times New Roman" w:hAnsi="Garamond" w:cs="Arial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br w:type="column"/>
      </w:r>
      <w:bookmarkStart w:id="32" w:name="_Toc505721381"/>
      <w:r w:rsidRPr="00E15392">
        <w:rPr>
          <w:rFonts w:ascii="Garamond" w:eastAsia="Times New Roman" w:hAnsi="Garamond" w:cs="Arial"/>
          <w:b/>
          <w:sz w:val="24"/>
          <w:szCs w:val="20"/>
          <w:u w:val="single"/>
          <w:lang w:eastAsia="it-IT"/>
        </w:rPr>
        <w:lastRenderedPageBreak/>
        <w:t>Scheda n. xx: altra denominazione</w:t>
      </w:r>
      <w:bookmarkEnd w:id="32"/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Trattamento previsto da norme di legge?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No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Conferimento dei dati personali obbligatorio?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No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Contiene dati sensibili e giudiziari [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CFR allegato 1 al regolamento comunale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]?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No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Banca dati cartacea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informatica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; mista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sym w:font="Wingdings" w:char="F071"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.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Soggetto che esercita la funzione di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”: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responsabili del trattamento: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Soggetti incaricati del trattamento (titolo):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Dipendenti incaricati alla sicurezza informatica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Nome]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Ditte esterne incaricate alla sicurezza informatic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a [Ragione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Persona fisica o ente nominato “Responsabile della protezione dei dati”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Carica/funzione </w:t>
      </w:r>
      <w:r w:rsidRPr="00E15392">
        <w:rPr>
          <w:rFonts w:ascii="Garamond" w:eastAsia="Times New Roman" w:hAnsi="Garamond" w:cs="Arial"/>
          <w:bCs/>
          <w:i/>
          <w:color w:val="0000FF"/>
          <w:sz w:val="24"/>
          <w:szCs w:val="20"/>
          <w:lang w:eastAsia="it-IT"/>
        </w:rPr>
        <w:t>[Cognome – Nome-Ragione sociale]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Valutazione di impatto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L’accesso ai dati personali e al loro trattamento avviene secondo: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della privacy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 e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Regolamento europeo generale sulla protezione dei dati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? 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No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 xml:space="preserve">le disposizioni del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Codice dell’Amministrazione digitale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No</w:t>
      </w:r>
    </w:p>
    <w:p w:rsidR="00E15392" w:rsidRPr="00E15392" w:rsidRDefault="00E15392" w:rsidP="00E15392">
      <w:pPr>
        <w:widowControl/>
        <w:numPr>
          <w:ilvl w:val="0"/>
          <w:numId w:val="6"/>
        </w:num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>secondo disposizioni e applicativi di rete di altro soggetto istituzionale?</w:t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Cs/>
          <w:sz w:val="24"/>
          <w:szCs w:val="20"/>
          <w:lang w:eastAsia="it-IT"/>
        </w:rPr>
        <w:tab/>
      </w: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>No</w:t>
      </w:r>
    </w:p>
    <w:p w:rsidR="00E15392" w:rsidRPr="00E15392" w:rsidRDefault="00E15392" w:rsidP="00E1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 w:after="120"/>
        <w:jc w:val="both"/>
        <w:rPr>
          <w:rFonts w:ascii="Garamond" w:eastAsia="Times New Roman" w:hAnsi="Garamond" w:cs="Arial"/>
          <w:b/>
          <w:bCs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/>
          <w:bCs/>
          <w:sz w:val="24"/>
          <w:szCs w:val="20"/>
          <w:lang w:eastAsia="it-IT"/>
        </w:rPr>
        <w:t xml:space="preserve">NOTE: 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Per ogni altra informazione si potrà fare apposita richiesta al “Responsabile del trattamento”, più sopra indicato, mediante nota da inviare al protocollo comunale.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L’aggiornamento di questa scheda e la “valutazione di impatto” in forma più completa, comprensiva di una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valutazione dei rischi di violazione della riservatezza di dati di terzi e delle banche dati comunali, sarà eseguita periodicamente con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 apposito provvedimento da adottare dal “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Titolare del trattamento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”, cioè dal Comune, mediante una deliberazione della Giunta comunale, a norma dell’art. 48 comma 3 del D.lgs.267/2000.</w:t>
      </w:r>
    </w:p>
    <w:p w:rsidR="00E15392" w:rsidRPr="00E15392" w:rsidRDefault="00E15392" w:rsidP="00E15392">
      <w:pPr>
        <w:autoSpaceDE/>
        <w:autoSpaceDN/>
        <w:spacing w:before="120" w:after="120"/>
        <w:jc w:val="both"/>
        <w:rPr>
          <w:rFonts w:ascii="Garamond" w:eastAsia="Times New Roman" w:hAnsi="Garamond" w:cs="Arial"/>
          <w:bCs/>
          <w:i/>
          <w:sz w:val="24"/>
          <w:szCs w:val="20"/>
          <w:lang w:eastAsia="it-IT"/>
        </w:rPr>
      </w:pP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 xml:space="preserve">La proposta di deliberazione dovrà essere predisposta dai responsabili del trattamento, come qui sopra individuati, d’intesa con il </w:t>
      </w:r>
      <w:r w:rsidRPr="00E15392">
        <w:rPr>
          <w:rFonts w:ascii="Garamond" w:eastAsia="Times New Roman" w:hAnsi="Garamond" w:cs="Arial"/>
          <w:b/>
          <w:bCs/>
          <w:i/>
          <w:sz w:val="24"/>
          <w:szCs w:val="20"/>
          <w:lang w:eastAsia="it-IT"/>
        </w:rPr>
        <w:t>Responsabile comunale della protezione dei dati personali</w:t>
      </w:r>
      <w:r w:rsidRPr="00E15392">
        <w:rPr>
          <w:rFonts w:ascii="Garamond" w:eastAsia="Times New Roman" w:hAnsi="Garamond" w:cs="Arial"/>
          <w:bCs/>
          <w:i/>
          <w:sz w:val="24"/>
          <w:szCs w:val="20"/>
          <w:lang w:eastAsia="it-IT"/>
        </w:rPr>
        <w:t>, che ne attesterà la regolarità tecnica preliminare alla sua adozione.</w:t>
      </w:r>
    </w:p>
    <w:p w:rsidR="00C531BF" w:rsidRDefault="00C531BF" w:rsidP="00E15392">
      <w:pPr>
        <w:autoSpaceDE/>
        <w:autoSpaceDN/>
        <w:spacing w:before="120" w:after="120"/>
        <w:jc w:val="both"/>
        <w:rPr>
          <w:rFonts w:ascii="Times New Roman"/>
        </w:rPr>
      </w:pPr>
    </w:p>
    <w:p w:rsidR="00C531BF" w:rsidRPr="00324895" w:rsidRDefault="00C531BF" w:rsidP="00BA156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sectPr w:rsidR="00C531BF" w:rsidRPr="00324895" w:rsidSect="00217A80">
      <w:footerReference w:type="default" r:id="rId35"/>
      <w:pgSz w:w="11910" w:h="16840"/>
      <w:pgMar w:top="1160" w:right="78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4A9" w:rsidRDefault="00EE54A9" w:rsidP="00184778">
      <w:r>
        <w:separator/>
      </w:r>
    </w:p>
  </w:endnote>
  <w:endnote w:type="continuationSeparator" w:id="1">
    <w:p w:rsidR="00EE54A9" w:rsidRDefault="00EE54A9" w:rsidP="00184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BQ-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246019"/>
      <w:docPartObj>
        <w:docPartGallery w:val="Page Numbers (Bottom of Page)"/>
        <w:docPartUnique/>
      </w:docPartObj>
    </w:sdtPr>
    <w:sdtContent>
      <w:p w:rsidR="00184778" w:rsidRDefault="00295642">
        <w:pPr>
          <w:pStyle w:val="Pidipagina"/>
          <w:jc w:val="center"/>
        </w:pPr>
        <w:r>
          <w:fldChar w:fldCharType="begin"/>
        </w:r>
        <w:r w:rsidR="00184778">
          <w:instrText>PAGE   \* MERGEFORMAT</w:instrText>
        </w:r>
        <w:r>
          <w:fldChar w:fldCharType="separate"/>
        </w:r>
        <w:r w:rsidR="008E36B9">
          <w:rPr>
            <w:noProof/>
          </w:rPr>
          <w:t>1</w:t>
        </w:r>
        <w:r>
          <w:fldChar w:fldCharType="end"/>
        </w:r>
      </w:p>
    </w:sdtContent>
  </w:sdt>
  <w:p w:rsidR="00184778" w:rsidRDefault="001847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4A9" w:rsidRDefault="00EE54A9" w:rsidP="00184778">
      <w:r>
        <w:separator/>
      </w:r>
    </w:p>
  </w:footnote>
  <w:footnote w:type="continuationSeparator" w:id="1">
    <w:p w:rsidR="00EE54A9" w:rsidRDefault="00EE54A9" w:rsidP="00184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C9C"/>
    <w:multiLevelType w:val="hybridMultilevel"/>
    <w:tmpl w:val="F8C0893E"/>
    <w:lvl w:ilvl="0" w:tplc="C168524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03087"/>
    <w:multiLevelType w:val="hybridMultilevel"/>
    <w:tmpl w:val="E18C65C6"/>
    <w:lvl w:ilvl="0" w:tplc="34E0F09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6686C"/>
    <w:multiLevelType w:val="hybridMultilevel"/>
    <w:tmpl w:val="ACA0EFA0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C7BA8"/>
    <w:multiLevelType w:val="hybridMultilevel"/>
    <w:tmpl w:val="0576F8AA"/>
    <w:lvl w:ilvl="0" w:tplc="0108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26E5F"/>
    <w:multiLevelType w:val="hybridMultilevel"/>
    <w:tmpl w:val="24DA3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B1F4B"/>
    <w:rsid w:val="0000785C"/>
    <w:rsid w:val="000110E2"/>
    <w:rsid w:val="00026D85"/>
    <w:rsid w:val="00030AF5"/>
    <w:rsid w:val="00031D55"/>
    <w:rsid w:val="00033D36"/>
    <w:rsid w:val="000350D6"/>
    <w:rsid w:val="00036998"/>
    <w:rsid w:val="0004127B"/>
    <w:rsid w:val="00050E6D"/>
    <w:rsid w:val="0006086C"/>
    <w:rsid w:val="00072226"/>
    <w:rsid w:val="00087DFC"/>
    <w:rsid w:val="00094D4F"/>
    <w:rsid w:val="000959AA"/>
    <w:rsid w:val="000A093C"/>
    <w:rsid w:val="000A31CA"/>
    <w:rsid w:val="000A6B92"/>
    <w:rsid w:val="000B0788"/>
    <w:rsid w:val="000D0552"/>
    <w:rsid w:val="000D73A9"/>
    <w:rsid w:val="000E0DE3"/>
    <w:rsid w:val="000E14A7"/>
    <w:rsid w:val="000E5B63"/>
    <w:rsid w:val="000F3799"/>
    <w:rsid w:val="000F78DF"/>
    <w:rsid w:val="001036C4"/>
    <w:rsid w:val="0011085F"/>
    <w:rsid w:val="001114C2"/>
    <w:rsid w:val="001138DE"/>
    <w:rsid w:val="00123F30"/>
    <w:rsid w:val="00123F3C"/>
    <w:rsid w:val="00145837"/>
    <w:rsid w:val="001510C4"/>
    <w:rsid w:val="00157A5E"/>
    <w:rsid w:val="001610DE"/>
    <w:rsid w:val="001643D3"/>
    <w:rsid w:val="00165148"/>
    <w:rsid w:val="001660F6"/>
    <w:rsid w:val="00172511"/>
    <w:rsid w:val="0017290D"/>
    <w:rsid w:val="001749B3"/>
    <w:rsid w:val="001817C8"/>
    <w:rsid w:val="00184778"/>
    <w:rsid w:val="001851F9"/>
    <w:rsid w:val="00190D5B"/>
    <w:rsid w:val="001A00DA"/>
    <w:rsid w:val="001A51B4"/>
    <w:rsid w:val="001B17A5"/>
    <w:rsid w:val="001C4ADA"/>
    <w:rsid w:val="001C5FD5"/>
    <w:rsid w:val="001E666A"/>
    <w:rsid w:val="001F0551"/>
    <w:rsid w:val="00203397"/>
    <w:rsid w:val="0020792E"/>
    <w:rsid w:val="00214292"/>
    <w:rsid w:val="00214E46"/>
    <w:rsid w:val="00216F11"/>
    <w:rsid w:val="00217A80"/>
    <w:rsid w:val="002234A9"/>
    <w:rsid w:val="00225A67"/>
    <w:rsid w:val="00234776"/>
    <w:rsid w:val="00235754"/>
    <w:rsid w:val="002522ED"/>
    <w:rsid w:val="00254AD6"/>
    <w:rsid w:val="002617DC"/>
    <w:rsid w:val="00265501"/>
    <w:rsid w:val="00270347"/>
    <w:rsid w:val="00283A8F"/>
    <w:rsid w:val="002847D7"/>
    <w:rsid w:val="00286258"/>
    <w:rsid w:val="002918F5"/>
    <w:rsid w:val="00291D75"/>
    <w:rsid w:val="00295642"/>
    <w:rsid w:val="00297364"/>
    <w:rsid w:val="002A3EA3"/>
    <w:rsid w:val="002A6511"/>
    <w:rsid w:val="002B5C57"/>
    <w:rsid w:val="002C05F0"/>
    <w:rsid w:val="002C2183"/>
    <w:rsid w:val="002C5E58"/>
    <w:rsid w:val="002C73CF"/>
    <w:rsid w:val="002D13A4"/>
    <w:rsid w:val="002D3E3A"/>
    <w:rsid w:val="002E260B"/>
    <w:rsid w:val="002E28C2"/>
    <w:rsid w:val="002F0D5D"/>
    <w:rsid w:val="002F25F8"/>
    <w:rsid w:val="002F28A7"/>
    <w:rsid w:val="0030178B"/>
    <w:rsid w:val="00315234"/>
    <w:rsid w:val="00316E5A"/>
    <w:rsid w:val="003218EC"/>
    <w:rsid w:val="00324895"/>
    <w:rsid w:val="00334A89"/>
    <w:rsid w:val="003445B4"/>
    <w:rsid w:val="00346AD1"/>
    <w:rsid w:val="003551AF"/>
    <w:rsid w:val="003620BC"/>
    <w:rsid w:val="00373A71"/>
    <w:rsid w:val="00373CA9"/>
    <w:rsid w:val="00374110"/>
    <w:rsid w:val="003778C3"/>
    <w:rsid w:val="003801AA"/>
    <w:rsid w:val="003810C4"/>
    <w:rsid w:val="00385AC5"/>
    <w:rsid w:val="00392366"/>
    <w:rsid w:val="00395917"/>
    <w:rsid w:val="00395C6B"/>
    <w:rsid w:val="003A694F"/>
    <w:rsid w:val="003B0953"/>
    <w:rsid w:val="003D6AE4"/>
    <w:rsid w:val="003E35F5"/>
    <w:rsid w:val="003F0D77"/>
    <w:rsid w:val="003F34E3"/>
    <w:rsid w:val="003F5790"/>
    <w:rsid w:val="00403C6E"/>
    <w:rsid w:val="00415041"/>
    <w:rsid w:val="004160E7"/>
    <w:rsid w:val="00416F2F"/>
    <w:rsid w:val="00420108"/>
    <w:rsid w:val="0042655C"/>
    <w:rsid w:val="0044025A"/>
    <w:rsid w:val="00441EF3"/>
    <w:rsid w:val="00445F04"/>
    <w:rsid w:val="004668C9"/>
    <w:rsid w:val="0047674C"/>
    <w:rsid w:val="00477321"/>
    <w:rsid w:val="00477CC9"/>
    <w:rsid w:val="00477F4A"/>
    <w:rsid w:val="00481C81"/>
    <w:rsid w:val="00490D8B"/>
    <w:rsid w:val="004957EB"/>
    <w:rsid w:val="004B337E"/>
    <w:rsid w:val="004C1B4D"/>
    <w:rsid w:val="004C6A0F"/>
    <w:rsid w:val="004C6CEB"/>
    <w:rsid w:val="004D374F"/>
    <w:rsid w:val="004E1441"/>
    <w:rsid w:val="004E1A2D"/>
    <w:rsid w:val="004E3094"/>
    <w:rsid w:val="004F1A5E"/>
    <w:rsid w:val="004F6BD7"/>
    <w:rsid w:val="00500F29"/>
    <w:rsid w:val="00502D31"/>
    <w:rsid w:val="0051247E"/>
    <w:rsid w:val="00514CE6"/>
    <w:rsid w:val="00523730"/>
    <w:rsid w:val="005244AB"/>
    <w:rsid w:val="005246B2"/>
    <w:rsid w:val="005322F6"/>
    <w:rsid w:val="00533DD1"/>
    <w:rsid w:val="00536879"/>
    <w:rsid w:val="005373DB"/>
    <w:rsid w:val="00541936"/>
    <w:rsid w:val="005437BE"/>
    <w:rsid w:val="00544217"/>
    <w:rsid w:val="00555300"/>
    <w:rsid w:val="00561AD4"/>
    <w:rsid w:val="00562E7C"/>
    <w:rsid w:val="00563278"/>
    <w:rsid w:val="00566F80"/>
    <w:rsid w:val="00566FCA"/>
    <w:rsid w:val="00571758"/>
    <w:rsid w:val="00573964"/>
    <w:rsid w:val="0057510E"/>
    <w:rsid w:val="005900BE"/>
    <w:rsid w:val="0059272E"/>
    <w:rsid w:val="005946DF"/>
    <w:rsid w:val="00596C61"/>
    <w:rsid w:val="00596F34"/>
    <w:rsid w:val="005A4C9D"/>
    <w:rsid w:val="005B12BD"/>
    <w:rsid w:val="005B30E0"/>
    <w:rsid w:val="005B52FA"/>
    <w:rsid w:val="005B5435"/>
    <w:rsid w:val="005B5AAC"/>
    <w:rsid w:val="005B6C32"/>
    <w:rsid w:val="005B7E21"/>
    <w:rsid w:val="005C1846"/>
    <w:rsid w:val="005C3DDD"/>
    <w:rsid w:val="005D2A2A"/>
    <w:rsid w:val="005E4301"/>
    <w:rsid w:val="005F34CC"/>
    <w:rsid w:val="005F4B58"/>
    <w:rsid w:val="005F5F43"/>
    <w:rsid w:val="005F6B03"/>
    <w:rsid w:val="005F6E74"/>
    <w:rsid w:val="005F6FC1"/>
    <w:rsid w:val="005F7176"/>
    <w:rsid w:val="00606D93"/>
    <w:rsid w:val="006070E4"/>
    <w:rsid w:val="00623768"/>
    <w:rsid w:val="0063344A"/>
    <w:rsid w:val="00634F98"/>
    <w:rsid w:val="00645FF7"/>
    <w:rsid w:val="00647184"/>
    <w:rsid w:val="006502A7"/>
    <w:rsid w:val="00656DE0"/>
    <w:rsid w:val="006632D7"/>
    <w:rsid w:val="00672830"/>
    <w:rsid w:val="00680020"/>
    <w:rsid w:val="00682308"/>
    <w:rsid w:val="006C0CAF"/>
    <w:rsid w:val="006C4388"/>
    <w:rsid w:val="006D329E"/>
    <w:rsid w:val="006D490D"/>
    <w:rsid w:val="006D52E3"/>
    <w:rsid w:val="006D7F58"/>
    <w:rsid w:val="006E4A8E"/>
    <w:rsid w:val="006E636F"/>
    <w:rsid w:val="006F079E"/>
    <w:rsid w:val="006F1F4E"/>
    <w:rsid w:val="006F2C0C"/>
    <w:rsid w:val="006F2FF2"/>
    <w:rsid w:val="006F4A47"/>
    <w:rsid w:val="00702F27"/>
    <w:rsid w:val="00704978"/>
    <w:rsid w:val="00707AD7"/>
    <w:rsid w:val="0071786F"/>
    <w:rsid w:val="0072683B"/>
    <w:rsid w:val="007368EE"/>
    <w:rsid w:val="007400B1"/>
    <w:rsid w:val="007475E9"/>
    <w:rsid w:val="00750329"/>
    <w:rsid w:val="007538EF"/>
    <w:rsid w:val="00753EB2"/>
    <w:rsid w:val="00754965"/>
    <w:rsid w:val="007557B5"/>
    <w:rsid w:val="0075591B"/>
    <w:rsid w:val="007600B8"/>
    <w:rsid w:val="0076011A"/>
    <w:rsid w:val="00760DC3"/>
    <w:rsid w:val="00760EAD"/>
    <w:rsid w:val="00773169"/>
    <w:rsid w:val="00774805"/>
    <w:rsid w:val="007754AC"/>
    <w:rsid w:val="00780379"/>
    <w:rsid w:val="0078128B"/>
    <w:rsid w:val="00783421"/>
    <w:rsid w:val="0079294C"/>
    <w:rsid w:val="00797F91"/>
    <w:rsid w:val="007B28B8"/>
    <w:rsid w:val="007C63C0"/>
    <w:rsid w:val="007C6E6A"/>
    <w:rsid w:val="007D07F6"/>
    <w:rsid w:val="007D3374"/>
    <w:rsid w:val="007D40CC"/>
    <w:rsid w:val="007D78FB"/>
    <w:rsid w:val="007E1832"/>
    <w:rsid w:val="007E29A9"/>
    <w:rsid w:val="007E34FE"/>
    <w:rsid w:val="007E4972"/>
    <w:rsid w:val="007E49E8"/>
    <w:rsid w:val="007F5EA2"/>
    <w:rsid w:val="00806F2C"/>
    <w:rsid w:val="00817413"/>
    <w:rsid w:val="00824033"/>
    <w:rsid w:val="00837B35"/>
    <w:rsid w:val="008464CB"/>
    <w:rsid w:val="00854164"/>
    <w:rsid w:val="00881FC7"/>
    <w:rsid w:val="0088495C"/>
    <w:rsid w:val="008964E3"/>
    <w:rsid w:val="008B17B8"/>
    <w:rsid w:val="008B1F4B"/>
    <w:rsid w:val="008C0BD7"/>
    <w:rsid w:val="008C22ED"/>
    <w:rsid w:val="008C4BF9"/>
    <w:rsid w:val="008C5395"/>
    <w:rsid w:val="008C75BD"/>
    <w:rsid w:val="008D7912"/>
    <w:rsid w:val="008E1F7E"/>
    <w:rsid w:val="008E36B9"/>
    <w:rsid w:val="008E7E39"/>
    <w:rsid w:val="008F3593"/>
    <w:rsid w:val="009026D4"/>
    <w:rsid w:val="00905399"/>
    <w:rsid w:val="00905518"/>
    <w:rsid w:val="009140A8"/>
    <w:rsid w:val="00920C93"/>
    <w:rsid w:val="0092432B"/>
    <w:rsid w:val="00926E33"/>
    <w:rsid w:val="00934BEF"/>
    <w:rsid w:val="00936DC5"/>
    <w:rsid w:val="0094118D"/>
    <w:rsid w:val="00947282"/>
    <w:rsid w:val="009654BC"/>
    <w:rsid w:val="00977A2A"/>
    <w:rsid w:val="00983FBB"/>
    <w:rsid w:val="0099026E"/>
    <w:rsid w:val="009941DA"/>
    <w:rsid w:val="009B51E8"/>
    <w:rsid w:val="009B5D03"/>
    <w:rsid w:val="009B6997"/>
    <w:rsid w:val="009D00AF"/>
    <w:rsid w:val="009D496C"/>
    <w:rsid w:val="009D4E9D"/>
    <w:rsid w:val="009D6163"/>
    <w:rsid w:val="00A02FFC"/>
    <w:rsid w:val="00A20317"/>
    <w:rsid w:val="00A25C16"/>
    <w:rsid w:val="00A34AAD"/>
    <w:rsid w:val="00A40CAA"/>
    <w:rsid w:val="00A55948"/>
    <w:rsid w:val="00A62FCD"/>
    <w:rsid w:val="00A8641E"/>
    <w:rsid w:val="00A87411"/>
    <w:rsid w:val="00A95384"/>
    <w:rsid w:val="00A964E3"/>
    <w:rsid w:val="00A97255"/>
    <w:rsid w:val="00A97A4A"/>
    <w:rsid w:val="00AA6C4A"/>
    <w:rsid w:val="00AA6F52"/>
    <w:rsid w:val="00AB6E9D"/>
    <w:rsid w:val="00AC36F6"/>
    <w:rsid w:val="00AD179C"/>
    <w:rsid w:val="00AD5047"/>
    <w:rsid w:val="00AD6BC8"/>
    <w:rsid w:val="00AE45B9"/>
    <w:rsid w:val="00AE5F63"/>
    <w:rsid w:val="00AE75C2"/>
    <w:rsid w:val="00AF40DB"/>
    <w:rsid w:val="00AF65A8"/>
    <w:rsid w:val="00B00185"/>
    <w:rsid w:val="00B02E6D"/>
    <w:rsid w:val="00B04ADC"/>
    <w:rsid w:val="00B04C8D"/>
    <w:rsid w:val="00B10091"/>
    <w:rsid w:val="00B144AB"/>
    <w:rsid w:val="00B21BF6"/>
    <w:rsid w:val="00B247E6"/>
    <w:rsid w:val="00B26810"/>
    <w:rsid w:val="00B30935"/>
    <w:rsid w:val="00B420E3"/>
    <w:rsid w:val="00B4742B"/>
    <w:rsid w:val="00B47DD1"/>
    <w:rsid w:val="00B546AF"/>
    <w:rsid w:val="00B54A91"/>
    <w:rsid w:val="00B634C4"/>
    <w:rsid w:val="00B64039"/>
    <w:rsid w:val="00B6772B"/>
    <w:rsid w:val="00B713D5"/>
    <w:rsid w:val="00B73855"/>
    <w:rsid w:val="00B766A0"/>
    <w:rsid w:val="00B76A45"/>
    <w:rsid w:val="00B81BC6"/>
    <w:rsid w:val="00B9124A"/>
    <w:rsid w:val="00BA1561"/>
    <w:rsid w:val="00BB459C"/>
    <w:rsid w:val="00BC07F9"/>
    <w:rsid w:val="00BD5B59"/>
    <w:rsid w:val="00BE545E"/>
    <w:rsid w:val="00BE77C7"/>
    <w:rsid w:val="00BF582C"/>
    <w:rsid w:val="00C023CC"/>
    <w:rsid w:val="00C0743E"/>
    <w:rsid w:val="00C169D2"/>
    <w:rsid w:val="00C21BBB"/>
    <w:rsid w:val="00C22879"/>
    <w:rsid w:val="00C251E2"/>
    <w:rsid w:val="00C271B7"/>
    <w:rsid w:val="00C34773"/>
    <w:rsid w:val="00C354BA"/>
    <w:rsid w:val="00C35D75"/>
    <w:rsid w:val="00C3695B"/>
    <w:rsid w:val="00C41A97"/>
    <w:rsid w:val="00C41E95"/>
    <w:rsid w:val="00C479E3"/>
    <w:rsid w:val="00C52899"/>
    <w:rsid w:val="00C531BF"/>
    <w:rsid w:val="00C640A9"/>
    <w:rsid w:val="00C64874"/>
    <w:rsid w:val="00C731D8"/>
    <w:rsid w:val="00C75D09"/>
    <w:rsid w:val="00C76F5F"/>
    <w:rsid w:val="00C828A5"/>
    <w:rsid w:val="00C94808"/>
    <w:rsid w:val="00C94CE5"/>
    <w:rsid w:val="00C9695B"/>
    <w:rsid w:val="00C977A6"/>
    <w:rsid w:val="00CA6781"/>
    <w:rsid w:val="00CC0870"/>
    <w:rsid w:val="00CC17FF"/>
    <w:rsid w:val="00CD0311"/>
    <w:rsid w:val="00CE6BCD"/>
    <w:rsid w:val="00CF1912"/>
    <w:rsid w:val="00CF1EB9"/>
    <w:rsid w:val="00CF67BF"/>
    <w:rsid w:val="00D110B8"/>
    <w:rsid w:val="00D1160C"/>
    <w:rsid w:val="00D131C9"/>
    <w:rsid w:val="00D200EC"/>
    <w:rsid w:val="00D232CC"/>
    <w:rsid w:val="00D26AD2"/>
    <w:rsid w:val="00D34BA7"/>
    <w:rsid w:val="00D4112F"/>
    <w:rsid w:val="00D42C8F"/>
    <w:rsid w:val="00D51977"/>
    <w:rsid w:val="00D56DA9"/>
    <w:rsid w:val="00D56DF9"/>
    <w:rsid w:val="00D60158"/>
    <w:rsid w:val="00D63559"/>
    <w:rsid w:val="00D65D25"/>
    <w:rsid w:val="00D770F1"/>
    <w:rsid w:val="00D81ACF"/>
    <w:rsid w:val="00D828C3"/>
    <w:rsid w:val="00D84B4D"/>
    <w:rsid w:val="00D9366B"/>
    <w:rsid w:val="00D968B4"/>
    <w:rsid w:val="00DB2CD4"/>
    <w:rsid w:val="00DB5CC6"/>
    <w:rsid w:val="00DC1B0D"/>
    <w:rsid w:val="00DD04F9"/>
    <w:rsid w:val="00DF5951"/>
    <w:rsid w:val="00E02966"/>
    <w:rsid w:val="00E029BB"/>
    <w:rsid w:val="00E063EE"/>
    <w:rsid w:val="00E14C6D"/>
    <w:rsid w:val="00E15392"/>
    <w:rsid w:val="00E15C79"/>
    <w:rsid w:val="00E21EA7"/>
    <w:rsid w:val="00E21F43"/>
    <w:rsid w:val="00E27391"/>
    <w:rsid w:val="00E3147B"/>
    <w:rsid w:val="00E336F7"/>
    <w:rsid w:val="00E426EA"/>
    <w:rsid w:val="00E806D0"/>
    <w:rsid w:val="00E80CF5"/>
    <w:rsid w:val="00E81126"/>
    <w:rsid w:val="00E910B8"/>
    <w:rsid w:val="00E915F9"/>
    <w:rsid w:val="00EA4847"/>
    <w:rsid w:val="00EA5570"/>
    <w:rsid w:val="00EA6603"/>
    <w:rsid w:val="00EB5ED1"/>
    <w:rsid w:val="00EC0A2B"/>
    <w:rsid w:val="00ED2DDA"/>
    <w:rsid w:val="00ED6B55"/>
    <w:rsid w:val="00EE2324"/>
    <w:rsid w:val="00EE3C83"/>
    <w:rsid w:val="00EE54A9"/>
    <w:rsid w:val="00EE77F3"/>
    <w:rsid w:val="00EF22DF"/>
    <w:rsid w:val="00EF4CC5"/>
    <w:rsid w:val="00F120E3"/>
    <w:rsid w:val="00F12C62"/>
    <w:rsid w:val="00F15594"/>
    <w:rsid w:val="00F20922"/>
    <w:rsid w:val="00F40EAC"/>
    <w:rsid w:val="00F429C0"/>
    <w:rsid w:val="00F43975"/>
    <w:rsid w:val="00F53181"/>
    <w:rsid w:val="00F63841"/>
    <w:rsid w:val="00F65C9B"/>
    <w:rsid w:val="00F75D0F"/>
    <w:rsid w:val="00FA1BD4"/>
    <w:rsid w:val="00FA237F"/>
    <w:rsid w:val="00FA7B86"/>
    <w:rsid w:val="00FC0CA6"/>
    <w:rsid w:val="00FD4EC4"/>
    <w:rsid w:val="00FD68C2"/>
    <w:rsid w:val="00FD6EDF"/>
    <w:rsid w:val="00FF34AE"/>
    <w:rsid w:val="00FF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03C6E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qFormat/>
    <w:rsid w:val="00403C6E"/>
    <w:pPr>
      <w:ind w:left="269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qFormat/>
    <w:rsid w:val="00403C6E"/>
    <w:pPr>
      <w:spacing w:before="52"/>
      <w:ind w:left="2694" w:right="2746"/>
      <w:jc w:val="center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83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3A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3C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qFormat/>
    <w:rsid w:val="00403C6E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403C6E"/>
    <w:pPr>
      <w:ind w:left="679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403C6E"/>
  </w:style>
  <w:style w:type="paragraph" w:styleId="Testofumetto">
    <w:name w:val="Balloon Text"/>
    <w:basedOn w:val="Normale"/>
    <w:link w:val="TestofumettoCarattere"/>
    <w:unhideWhenUsed/>
    <w:rsid w:val="00A972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97255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7290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8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DD04F9"/>
  </w:style>
  <w:style w:type="character" w:customStyle="1" w:styleId="CorpodeltestoCarattere">
    <w:name w:val="Corpo del testo Carattere"/>
    <w:basedOn w:val="Carpredefinitoparagrafo"/>
    <w:link w:val="Corpodeltesto"/>
    <w:rsid w:val="00DD04F9"/>
    <w:rPr>
      <w:rFonts w:ascii="Calibri" w:eastAsia="Calibri" w:hAnsi="Calibri" w:cs="Calibri"/>
      <w:sz w:val="24"/>
      <w:szCs w:val="24"/>
      <w:lang w:val="it-IT"/>
    </w:rPr>
  </w:style>
  <w:style w:type="paragraph" w:customStyle="1" w:styleId="Titolo11">
    <w:name w:val="Titolo 11"/>
    <w:basedOn w:val="Normale"/>
    <w:uiPriority w:val="1"/>
    <w:qFormat/>
    <w:rsid w:val="00DD04F9"/>
    <w:pPr>
      <w:spacing w:before="87"/>
      <w:ind w:left="2551" w:right="2559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itolo">
    <w:name w:val="Title"/>
    <w:basedOn w:val="Normale"/>
    <w:link w:val="TitoloCarattere"/>
    <w:qFormat/>
    <w:rsid w:val="00DD04F9"/>
    <w:pPr>
      <w:spacing w:before="22"/>
      <w:ind w:left="2562" w:right="2562"/>
      <w:jc w:val="center"/>
    </w:pPr>
    <w:rPr>
      <w:rFonts w:ascii="Arial" w:eastAsia="Arial" w:hAnsi="Arial" w:cs="Arial"/>
      <w:b/>
      <w:bCs/>
      <w:sz w:val="35"/>
      <w:szCs w:val="35"/>
    </w:rPr>
  </w:style>
  <w:style w:type="character" w:customStyle="1" w:styleId="TitoloCarattere">
    <w:name w:val="Titolo Carattere"/>
    <w:basedOn w:val="Carpredefinitoparagrafo"/>
    <w:link w:val="Titolo"/>
    <w:rsid w:val="00DD04F9"/>
    <w:rPr>
      <w:rFonts w:ascii="Arial" w:eastAsia="Arial" w:hAnsi="Arial" w:cs="Arial"/>
      <w:b/>
      <w:bCs/>
      <w:sz w:val="35"/>
      <w:szCs w:val="35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62FCD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rsid w:val="002F25F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83A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3A8F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83A8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83A8F"/>
    <w:rPr>
      <w:rFonts w:ascii="Calibri" w:eastAsia="Calibri" w:hAnsi="Calibri" w:cs="Calibri"/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83A8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83A8F"/>
    <w:rPr>
      <w:rFonts w:ascii="Calibri" w:eastAsia="Calibri" w:hAnsi="Calibri" w:cs="Calibri"/>
      <w:sz w:val="16"/>
      <w:szCs w:val="16"/>
      <w:lang w:val="it-IT"/>
    </w:rPr>
  </w:style>
  <w:style w:type="character" w:styleId="Enfasicorsivo">
    <w:name w:val="Emphasis"/>
    <w:basedOn w:val="Carpredefinitoparagrafo"/>
    <w:uiPriority w:val="20"/>
    <w:qFormat/>
    <w:rsid w:val="00645FF7"/>
    <w:rPr>
      <w:i/>
      <w:iCs/>
    </w:rPr>
  </w:style>
  <w:style w:type="paragraph" w:styleId="Sommario1">
    <w:name w:val="toc 1"/>
    <w:basedOn w:val="Normale"/>
    <w:uiPriority w:val="39"/>
    <w:qFormat/>
    <w:rsid w:val="00B10091"/>
    <w:pPr>
      <w:spacing w:before="157"/>
      <w:ind w:left="612" w:hanging="441"/>
    </w:pPr>
    <w:rPr>
      <w:b/>
      <w:bCs/>
      <w:sz w:val="20"/>
      <w:szCs w:val="20"/>
    </w:rPr>
  </w:style>
  <w:style w:type="paragraph" w:styleId="Sommario2">
    <w:name w:val="toc 2"/>
    <w:basedOn w:val="Normale"/>
    <w:uiPriority w:val="39"/>
    <w:qFormat/>
    <w:rsid w:val="00B10091"/>
    <w:pPr>
      <w:spacing w:before="37"/>
      <w:ind w:left="1054" w:hanging="660"/>
    </w:pPr>
    <w:rPr>
      <w:sz w:val="16"/>
      <w:szCs w:val="16"/>
    </w:rPr>
  </w:style>
  <w:style w:type="paragraph" w:styleId="Sommario3">
    <w:name w:val="toc 3"/>
    <w:basedOn w:val="Normale"/>
    <w:uiPriority w:val="1"/>
    <w:qFormat/>
    <w:rsid w:val="00B10091"/>
    <w:pPr>
      <w:spacing w:before="36"/>
      <w:ind w:left="1054" w:hanging="660"/>
    </w:pPr>
    <w:rPr>
      <w:b/>
      <w:bCs/>
      <w:i/>
      <w:iCs/>
    </w:rPr>
  </w:style>
  <w:style w:type="paragraph" w:styleId="Rientrocorpodeltesto">
    <w:name w:val="Body Text Indent"/>
    <w:basedOn w:val="Normale"/>
    <w:link w:val="RientrocorpodeltestoCarattere"/>
    <w:unhideWhenUsed/>
    <w:rsid w:val="00C531B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531BF"/>
    <w:rPr>
      <w:rFonts w:ascii="Calibri" w:eastAsia="Calibri" w:hAnsi="Calibri" w:cs="Calibri"/>
      <w:lang w:val="it-IT"/>
    </w:rPr>
  </w:style>
  <w:style w:type="numbering" w:customStyle="1" w:styleId="Nessunelenco2">
    <w:name w:val="Nessun elenco2"/>
    <w:next w:val="Nessunelenco"/>
    <w:semiHidden/>
    <w:rsid w:val="00983FBB"/>
  </w:style>
  <w:style w:type="paragraph" w:styleId="Intestazione">
    <w:name w:val="header"/>
    <w:basedOn w:val="Normale"/>
    <w:link w:val="IntestazioneCarattere"/>
    <w:rsid w:val="00983FBB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83FB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983FBB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FB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983FBB"/>
  </w:style>
  <w:style w:type="paragraph" w:styleId="Corpodeltesto2">
    <w:name w:val="Body Text 2"/>
    <w:basedOn w:val="Normale"/>
    <w:link w:val="Corpodeltesto2Carattere"/>
    <w:rsid w:val="00983FBB"/>
    <w:pPr>
      <w:widowControl/>
      <w:tabs>
        <w:tab w:val="left" w:leader="dot" w:pos="10206"/>
      </w:tabs>
      <w:autoSpaceDE/>
      <w:autoSpaceDN/>
      <w:spacing w:before="120"/>
    </w:pPr>
    <w:rPr>
      <w:rFonts w:ascii="HelveticaBQ-Light" w:eastAsia="Times" w:hAnsi="HelveticaBQ-Light" w:cs="Times New Roman"/>
      <w:sz w:val="1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83FBB"/>
    <w:rPr>
      <w:rFonts w:ascii="HelveticaBQ-Light" w:eastAsia="Times" w:hAnsi="HelveticaBQ-Light" w:cs="Times New Roman"/>
      <w:sz w:val="16"/>
      <w:szCs w:val="20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983FBB"/>
    <w:pPr>
      <w:widowControl/>
      <w:autoSpaceDE/>
      <w:autoSpaceDN/>
      <w:jc w:val="both"/>
    </w:pPr>
    <w:rPr>
      <w:rFonts w:ascii="Arial" w:eastAsia="Calibri" w:hAnsi="Arial" w:cs="Arial"/>
      <w:sz w:val="24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3">
    <w:name w:val="Nessun elenco3"/>
    <w:next w:val="Nessunelenco"/>
    <w:uiPriority w:val="99"/>
    <w:semiHidden/>
    <w:unhideWhenUsed/>
    <w:rsid w:val="00E15392"/>
  </w:style>
  <w:style w:type="character" w:customStyle="1" w:styleId="Titolo1Carattere">
    <w:name w:val="Titolo 1 Carattere"/>
    <w:basedOn w:val="Carpredefinitoparagrafo"/>
    <w:link w:val="Titolo1"/>
    <w:rsid w:val="00E15392"/>
    <w:rPr>
      <w:rFonts w:ascii="Calibri" w:eastAsia="Calibri" w:hAnsi="Calibri" w:cs="Calibri"/>
      <w:b/>
      <w:bCs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rsid w:val="00E15392"/>
    <w:rPr>
      <w:rFonts w:ascii="Calibri" w:eastAsia="Calibri" w:hAnsi="Calibri" w:cs="Calibri"/>
      <w:b/>
      <w:bCs/>
      <w:i/>
      <w:iCs/>
      <w:sz w:val="24"/>
      <w:szCs w:val="24"/>
      <w:lang w:val="it-IT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E15392"/>
    <w:rPr>
      <w:color w:val="954F72"/>
      <w:u w:val="single"/>
    </w:rPr>
  </w:style>
  <w:style w:type="paragraph" w:customStyle="1" w:styleId="msonormal0">
    <w:name w:val="msonormal"/>
    <w:basedOn w:val="Normale"/>
    <w:rsid w:val="00E153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3">
    <w:name w:val="Griglia tabella3"/>
    <w:basedOn w:val="Tabellanormale"/>
    <w:next w:val="Grigliatabella"/>
    <w:uiPriority w:val="39"/>
    <w:rsid w:val="00E15392"/>
    <w:pPr>
      <w:widowControl/>
      <w:autoSpaceDE/>
      <w:autoSpaceDN/>
      <w:jc w:val="both"/>
    </w:pPr>
    <w:rPr>
      <w:rFonts w:ascii="Arial" w:eastAsia="Calibri" w:hAnsi="Arial" w:cs="Arial"/>
      <w:sz w:val="24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53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rmela%20Mancino\Desktop\Allegato-2-" TargetMode="External"/><Relationship Id="rId13" Type="http://schemas.openxmlformats.org/officeDocument/2006/relationships/hyperlink" Target="file:///C:\Users\Carmela%20Mancino\Desktop\Allegato-2-" TargetMode="External"/><Relationship Id="rId18" Type="http://schemas.openxmlformats.org/officeDocument/2006/relationships/hyperlink" Target="file:///C:\Users\Carmela%20Mancino\Desktop\Allegato-2-" TargetMode="External"/><Relationship Id="rId26" Type="http://schemas.openxmlformats.org/officeDocument/2006/relationships/hyperlink" Target="file:///C:\Users\Carmela%20Mancino\Desktop\Allegato-2-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Carmela%20Mancino\Desktop\Allegato-2-" TargetMode="External"/><Relationship Id="rId34" Type="http://schemas.openxmlformats.org/officeDocument/2006/relationships/hyperlink" Target="file:///C:\Users\Carmela%20Mancino\Desktop\Allegato-2-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Carmela%20Mancino\Desktop\Allegato-2-" TargetMode="External"/><Relationship Id="rId17" Type="http://schemas.openxmlformats.org/officeDocument/2006/relationships/hyperlink" Target="file:///C:\Users\Carmela%20Mancino\Desktop\Allegato-2-" TargetMode="External"/><Relationship Id="rId25" Type="http://schemas.openxmlformats.org/officeDocument/2006/relationships/hyperlink" Target="file:///C:\Users\Carmela%20Mancino\Desktop\Allegato-2-" TargetMode="External"/><Relationship Id="rId33" Type="http://schemas.openxmlformats.org/officeDocument/2006/relationships/hyperlink" Target="file:///C:\Users\Carmela%20Mancino\Desktop\Allegato-2-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Carmela%20Mancino\Desktop\Allegato-2-" TargetMode="External"/><Relationship Id="rId20" Type="http://schemas.openxmlformats.org/officeDocument/2006/relationships/hyperlink" Target="file:///C:\Users\Carmela%20Mancino\Desktop\Allegato-2-" TargetMode="External"/><Relationship Id="rId29" Type="http://schemas.openxmlformats.org/officeDocument/2006/relationships/hyperlink" Target="file:///C:\Users\Carmela%20Mancino\Desktop\Allegato-2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Carmela%20Mancino\Desktop\Allegato-2-" TargetMode="External"/><Relationship Id="rId24" Type="http://schemas.openxmlformats.org/officeDocument/2006/relationships/hyperlink" Target="file:///C:\Users\Carmela%20Mancino\Desktop\Allegato-2-" TargetMode="External"/><Relationship Id="rId32" Type="http://schemas.openxmlformats.org/officeDocument/2006/relationships/hyperlink" Target="file:///C:\Users\Carmela%20Mancino\Desktop\Allegato-2-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Carmela%20Mancino\Desktop\Allegato-2-" TargetMode="External"/><Relationship Id="rId23" Type="http://schemas.openxmlformats.org/officeDocument/2006/relationships/hyperlink" Target="file:///C:\Users\Carmela%20Mancino\Desktop\Allegato-2-" TargetMode="External"/><Relationship Id="rId28" Type="http://schemas.openxmlformats.org/officeDocument/2006/relationships/hyperlink" Target="file:///C:\Users\Carmela%20Mancino\Desktop\Allegato-2-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Carmela%20Mancino\Desktop\Allegato-2-" TargetMode="External"/><Relationship Id="rId19" Type="http://schemas.openxmlformats.org/officeDocument/2006/relationships/hyperlink" Target="file:///C:\Users\Carmela%20Mancino\Desktop\Allegato-2-" TargetMode="External"/><Relationship Id="rId31" Type="http://schemas.openxmlformats.org/officeDocument/2006/relationships/hyperlink" Target="file:///C:\Users\Carmela%20Mancino\Desktop\Allegato-2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armela%20Mancino\Desktop\Allegato-2-" TargetMode="External"/><Relationship Id="rId14" Type="http://schemas.openxmlformats.org/officeDocument/2006/relationships/hyperlink" Target="file:///C:\Users\Carmela%20Mancino\Desktop\Allegato-2-" TargetMode="External"/><Relationship Id="rId22" Type="http://schemas.openxmlformats.org/officeDocument/2006/relationships/hyperlink" Target="file:///C:\Users\Carmela%20Mancino\Desktop\Allegato-2-" TargetMode="External"/><Relationship Id="rId27" Type="http://schemas.openxmlformats.org/officeDocument/2006/relationships/hyperlink" Target="file:///C:\Users\Carmela%20Mancino\Desktop\Allegato-2-" TargetMode="External"/><Relationship Id="rId30" Type="http://schemas.openxmlformats.org/officeDocument/2006/relationships/hyperlink" Target="file:///C:\Users\Carmela%20Mancino\Desktop\Allegato-2-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8981</Words>
  <Characters>51197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n.1_emergenza_covid___fornitura_mascherine</vt:lpstr>
    </vt:vector>
  </TitlesOfParts>
  <Company/>
  <LinksUpToDate>false</LinksUpToDate>
  <CharactersWithSpaces>60058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n.1_emergenza_covid___fornitura_mascherine</dc:title>
  <dc:creator>e.irace</dc:creator>
  <cp:lastModifiedBy>Erminia Capriglione</cp:lastModifiedBy>
  <cp:revision>5</cp:revision>
  <cp:lastPrinted>2022-08-23T08:10:00Z</cp:lastPrinted>
  <dcterms:created xsi:type="dcterms:W3CDTF">2022-08-20T10:47:00Z</dcterms:created>
  <dcterms:modified xsi:type="dcterms:W3CDTF">2022-09-02T10:46:00Z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2021-05-04T00:00:00Z</vt:filetime>
  </property>
</Properties>
</file>